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53E153" w14:textId="77777777" w:rsidR="00F67FC9" w:rsidRPr="00F67FC9" w:rsidRDefault="00F67FC9" w:rsidP="00F5684D">
      <w:pPr>
        <w:pStyle w:val="Heading1"/>
        <w:spacing w:before="80" w:after="120" w:line="240" w:lineRule="auto"/>
        <w:jc w:val="center"/>
        <w:rPr>
          <w:lang w:val="bg-BG"/>
        </w:rPr>
      </w:pPr>
      <w:r w:rsidRPr="00F67FC9">
        <w:t xml:space="preserve">Lab: </w:t>
      </w:r>
      <w:r w:rsidRPr="00F67FC9">
        <w:rPr>
          <w:bCs/>
        </w:rPr>
        <w:t>Iterators and Comparators</w:t>
      </w:r>
    </w:p>
    <w:p w14:paraId="68F827E2" w14:textId="77777777" w:rsidR="00F67FC9" w:rsidRPr="00F67FC9" w:rsidRDefault="00F67FC9" w:rsidP="00F5684D">
      <w:pPr>
        <w:spacing w:line="240" w:lineRule="auto"/>
        <w:rPr>
          <w:rFonts w:eastAsia="Times New Roman" w:cs="Arial"/>
          <w:lang w:val="bg-BG"/>
        </w:rPr>
      </w:pPr>
      <w:r w:rsidRPr="00F67FC9">
        <w:rPr>
          <w:rFonts w:eastAsia="Times New Roman" w:cs="Arial"/>
        </w:rPr>
        <w:t xml:space="preserve">Problems for exercises and homework for the "Programming Advanced- </w:t>
      </w:r>
      <w:r w:rsidRPr="00F67FC9">
        <w:rPr>
          <w:rFonts w:eastAsia="Times New Roman" w:cs="Arial"/>
          <w:noProof/>
        </w:rPr>
        <w:t xml:space="preserve">OOP </w:t>
      </w:r>
      <w:r w:rsidRPr="00F67FC9">
        <w:rPr>
          <w:rFonts w:eastAsia="Times New Roman" w:cs="Arial"/>
        </w:rPr>
        <w:t>Basics" course from the official "Applied Programmer" curriculum.</w:t>
      </w:r>
    </w:p>
    <w:p w14:paraId="131EF753" w14:textId="77777777" w:rsidR="00F67FC9" w:rsidRPr="00F67FC9" w:rsidRDefault="00F67FC9" w:rsidP="00F5684D">
      <w:pPr>
        <w:spacing w:line="240" w:lineRule="auto"/>
        <w:rPr>
          <w:rFonts w:eastAsia="Times New Roman" w:cs="Arial"/>
          <w:lang w:val="bg-BG"/>
        </w:rPr>
      </w:pPr>
      <w:r w:rsidRPr="00F67FC9">
        <w:rPr>
          <w:rFonts w:eastAsia="Times New Roman" w:cs="Arial"/>
        </w:rPr>
        <w:t xml:space="preserve">You can check your solutions here: </w:t>
      </w:r>
      <w:hyperlink r:id="rId8" w:history="1">
        <w:r w:rsidRPr="00F67FC9">
          <w:rPr>
            <w:rStyle w:val="Hyperlink"/>
            <w:rFonts w:eastAsia="Times New Roman" w:cs="Arial"/>
          </w:rPr>
          <w:t>https://judge.softuni.bg/Contests/2808/Iterators-and-Comparators-Lab</w:t>
        </w:r>
      </w:hyperlink>
    </w:p>
    <w:p w14:paraId="2602E60C" w14:textId="77777777" w:rsidR="00F67FC9" w:rsidRPr="00F67FC9" w:rsidRDefault="00F67FC9" w:rsidP="00F5684D">
      <w:pPr>
        <w:pStyle w:val="Heading2"/>
      </w:pPr>
      <w:r w:rsidRPr="00F67FC9">
        <w:t>Library</w:t>
      </w:r>
    </w:p>
    <w:p w14:paraId="58402B5B" w14:textId="77777777" w:rsidR="00F67FC9" w:rsidRPr="00F67FC9" w:rsidRDefault="00F67FC9" w:rsidP="00F5684D">
      <w:pPr>
        <w:spacing w:line="240" w:lineRule="auto"/>
        <w:jc w:val="both"/>
        <w:rPr>
          <w:lang w:val="bg-BG"/>
        </w:rPr>
      </w:pPr>
      <w:r w:rsidRPr="00F67FC9">
        <w:rPr>
          <w:b/>
          <w:noProof/>
        </w:rPr>
        <w:t>NOTE</w:t>
      </w:r>
      <w:r w:rsidRPr="00F67FC9">
        <w:t xml:space="preserve">: You need the namespace </w:t>
      </w:r>
      <w:bookmarkStart w:id="0" w:name="OLE_LINK9"/>
      <w:bookmarkStart w:id="1" w:name="OLE_LINK10"/>
      <w:r w:rsidRPr="00F67FC9">
        <w:rPr>
          <w:rStyle w:val="CodeChar"/>
        </w:rPr>
        <w:t>IteratorsAndComparators</w:t>
      </w:r>
      <w:bookmarkEnd w:id="0"/>
      <w:bookmarkEnd w:id="1"/>
      <w:r w:rsidRPr="00F67FC9">
        <w:t>.</w:t>
      </w:r>
    </w:p>
    <w:p w14:paraId="30CC2976" w14:textId="77777777" w:rsidR="00F67FC9" w:rsidRPr="00F67FC9" w:rsidRDefault="00F67FC9" w:rsidP="00F5684D">
      <w:pPr>
        <w:spacing w:line="240" w:lineRule="auto"/>
        <w:jc w:val="both"/>
        <w:rPr>
          <w:noProof/>
          <w:lang w:val="bg-BG" w:eastAsia="bg-BG"/>
        </w:rPr>
      </w:pPr>
      <w:r w:rsidRPr="00F67FC9">
        <w:rPr>
          <w:noProof/>
          <w:lang w:eastAsia="bg-BG"/>
        </w:rPr>
        <w:t xml:space="preserve">Create a class </w:t>
      </w:r>
      <w:r w:rsidRPr="00F67FC9">
        <w:rPr>
          <w:rFonts w:ascii="Consolas" w:hAnsi="Consolas"/>
          <w:b/>
          <w:noProof/>
          <w:lang w:eastAsia="bg-BG"/>
        </w:rPr>
        <w:t>Book</w:t>
      </w:r>
      <w:r w:rsidRPr="00F67FC9">
        <w:rPr>
          <w:noProof/>
          <w:lang w:eastAsia="bg-BG"/>
        </w:rPr>
        <w:t>, which should have three public properties:</w:t>
      </w:r>
    </w:p>
    <w:p w14:paraId="235F60D2" w14:textId="77777777" w:rsidR="00F67FC9" w:rsidRPr="00F67FC9" w:rsidRDefault="00F67FC9" w:rsidP="00F5684D">
      <w:pPr>
        <w:pStyle w:val="ListParagraph"/>
        <w:numPr>
          <w:ilvl w:val="0"/>
          <w:numId w:val="14"/>
        </w:numPr>
        <w:spacing w:line="240" w:lineRule="auto"/>
        <w:jc w:val="both"/>
        <w:rPr>
          <w:rFonts w:ascii="Consolas" w:hAnsi="Consolas"/>
          <w:b/>
          <w:noProof/>
          <w:lang w:val="bg-BG" w:eastAsia="bg-BG"/>
        </w:rPr>
      </w:pPr>
      <w:bookmarkStart w:id="2" w:name="OLE_LINK11"/>
      <w:bookmarkStart w:id="3" w:name="OLE_LINK12"/>
      <w:r w:rsidRPr="00F67FC9">
        <w:rPr>
          <w:rFonts w:ascii="Consolas" w:hAnsi="Consolas"/>
          <w:b/>
          <w:noProof/>
          <w:lang w:eastAsia="bg-BG"/>
        </w:rPr>
        <w:t>string Title</w:t>
      </w:r>
    </w:p>
    <w:p w14:paraId="1D1220AC" w14:textId="77777777" w:rsidR="00F67FC9" w:rsidRPr="00F67FC9" w:rsidRDefault="00F67FC9" w:rsidP="00F5684D">
      <w:pPr>
        <w:pStyle w:val="ListParagraph"/>
        <w:numPr>
          <w:ilvl w:val="0"/>
          <w:numId w:val="14"/>
        </w:numPr>
        <w:spacing w:line="240" w:lineRule="auto"/>
        <w:jc w:val="both"/>
        <w:rPr>
          <w:rFonts w:ascii="Consolas" w:hAnsi="Consolas"/>
          <w:b/>
          <w:noProof/>
          <w:lang w:val="bg-BG" w:eastAsia="bg-BG"/>
        </w:rPr>
      </w:pPr>
      <w:r w:rsidRPr="00F67FC9">
        <w:rPr>
          <w:rFonts w:ascii="Consolas" w:hAnsi="Consolas"/>
          <w:b/>
          <w:noProof/>
          <w:lang w:eastAsia="bg-BG"/>
        </w:rPr>
        <w:t>int Year</w:t>
      </w:r>
    </w:p>
    <w:p w14:paraId="5B7C2BCB" w14:textId="77777777" w:rsidR="00F67FC9" w:rsidRPr="00F67FC9" w:rsidRDefault="00F67FC9" w:rsidP="00F5684D">
      <w:pPr>
        <w:pStyle w:val="ListParagraph"/>
        <w:numPr>
          <w:ilvl w:val="0"/>
          <w:numId w:val="14"/>
        </w:numPr>
        <w:spacing w:line="240" w:lineRule="auto"/>
        <w:jc w:val="both"/>
        <w:rPr>
          <w:rFonts w:ascii="Consolas" w:hAnsi="Consolas"/>
          <w:b/>
          <w:noProof/>
          <w:lang w:val="bg-BG" w:eastAsia="bg-BG"/>
        </w:rPr>
      </w:pPr>
      <w:r w:rsidRPr="00F67FC9">
        <w:rPr>
          <w:rFonts w:ascii="Consolas" w:hAnsi="Consolas"/>
          <w:b/>
          <w:noProof/>
          <w:lang w:eastAsia="bg-BG"/>
        </w:rPr>
        <w:t>List&lt;string&gt; Authors</w:t>
      </w:r>
    </w:p>
    <w:bookmarkEnd w:id="2"/>
    <w:bookmarkEnd w:id="3"/>
    <w:p w14:paraId="45A8E542" w14:textId="77777777" w:rsidR="00F67FC9" w:rsidRPr="00F67FC9" w:rsidRDefault="00F67FC9" w:rsidP="00F5684D">
      <w:pPr>
        <w:spacing w:line="240" w:lineRule="auto"/>
        <w:jc w:val="both"/>
        <w:rPr>
          <w:lang w:val="bg-BG"/>
        </w:rPr>
      </w:pPr>
      <w:r w:rsidRPr="00F67FC9">
        <w:t xml:space="preserve">Authors can be </w:t>
      </w:r>
      <w:r w:rsidRPr="00F67FC9">
        <w:rPr>
          <w:b/>
        </w:rPr>
        <w:t>anonymous, one or many</w:t>
      </w:r>
      <w:r w:rsidRPr="00F67FC9">
        <w:t xml:space="preserve">. A Book should have only </w:t>
      </w:r>
      <w:r w:rsidRPr="00F67FC9">
        <w:rPr>
          <w:b/>
        </w:rPr>
        <w:t>one</w:t>
      </w:r>
      <w:r w:rsidRPr="00F67FC9">
        <w:t xml:space="preserve"> </w:t>
      </w:r>
      <w:r w:rsidRPr="00F67FC9">
        <w:rPr>
          <w:b/>
        </w:rPr>
        <w:t>constructor</w:t>
      </w:r>
      <w:r w:rsidRPr="00F67FC9">
        <w:t>.</w:t>
      </w:r>
    </w:p>
    <w:p w14:paraId="7B6FFEFF" w14:textId="77777777" w:rsidR="00F67FC9" w:rsidRPr="00F67FC9" w:rsidRDefault="00F67FC9" w:rsidP="00F5684D">
      <w:pPr>
        <w:spacing w:line="240" w:lineRule="auto"/>
        <w:jc w:val="both"/>
        <w:rPr>
          <w:lang w:val="bg-BG"/>
        </w:rPr>
      </w:pPr>
      <w:r w:rsidRPr="00F67FC9">
        <w:t xml:space="preserve">Create a class </w:t>
      </w:r>
      <w:r w:rsidRPr="00F67FC9">
        <w:rPr>
          <w:rFonts w:ascii="Consolas" w:hAnsi="Consolas"/>
          <w:b/>
          <w:noProof/>
        </w:rPr>
        <w:t>Library</w:t>
      </w:r>
      <w:r w:rsidRPr="00F67FC9">
        <w:t xml:space="preserve">, which should store a collection of books. </w:t>
      </w:r>
    </w:p>
    <w:p w14:paraId="12967DAB" w14:textId="77777777" w:rsidR="00F67FC9" w:rsidRPr="00F67FC9" w:rsidRDefault="00F67FC9" w:rsidP="00F5684D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Consolas" w:hAnsi="Consolas"/>
          <w:b/>
          <w:noProof/>
          <w:lang w:val="bg-BG"/>
        </w:rPr>
      </w:pPr>
      <w:bookmarkStart w:id="4" w:name="OLE_LINK15"/>
      <w:bookmarkStart w:id="5" w:name="OLE_LINK16"/>
      <w:r w:rsidRPr="00F67FC9">
        <w:rPr>
          <w:rFonts w:ascii="Consolas" w:hAnsi="Consolas"/>
          <w:b/>
          <w:noProof/>
        </w:rPr>
        <w:t>List&lt;Book&gt; books</w:t>
      </w:r>
    </w:p>
    <w:bookmarkEnd w:id="4"/>
    <w:bookmarkEnd w:id="5"/>
    <w:p w14:paraId="325FB481" w14:textId="77777777" w:rsidR="00F67FC9" w:rsidRPr="00F67FC9" w:rsidRDefault="00F67FC9" w:rsidP="00F5684D">
      <w:pPr>
        <w:spacing w:line="240" w:lineRule="auto"/>
        <w:jc w:val="both"/>
        <w:rPr>
          <w:noProof/>
          <w:lang w:val="bg-BG"/>
        </w:rPr>
      </w:pPr>
      <w:r w:rsidRPr="00F67FC9">
        <w:rPr>
          <w:noProof/>
        </w:rPr>
        <w:t xml:space="preserve">A Library could be intilized without books or with any number of books and should have only </w:t>
      </w:r>
      <w:r w:rsidRPr="00F67FC9">
        <w:rPr>
          <w:b/>
          <w:noProof/>
        </w:rPr>
        <w:t>one</w:t>
      </w:r>
      <w:r w:rsidRPr="00F67FC9">
        <w:rPr>
          <w:noProof/>
        </w:rPr>
        <w:t xml:space="preserve"> </w:t>
      </w:r>
      <w:r w:rsidRPr="00F67FC9">
        <w:rPr>
          <w:b/>
          <w:noProof/>
        </w:rPr>
        <w:t>constructor</w:t>
      </w:r>
      <w:r w:rsidRPr="00F67FC9">
        <w:rPr>
          <w:noProof/>
        </w:rPr>
        <w:t>.</w:t>
      </w:r>
    </w:p>
    <w:p w14:paraId="1C9C9939" w14:textId="77777777" w:rsidR="00F67FC9" w:rsidRPr="00F67FC9" w:rsidRDefault="00F67FC9" w:rsidP="00F5684D">
      <w:pPr>
        <w:pStyle w:val="Heading3"/>
        <w:spacing w:before="80" w:after="120" w:line="240" w:lineRule="auto"/>
        <w:rPr>
          <w:rFonts w:cs="Calibri Light"/>
          <w:lang w:val="bg-BG"/>
        </w:rPr>
      </w:pPr>
      <w:r w:rsidRPr="00F67FC9">
        <w:t>Examples</w:t>
      </w:r>
    </w:p>
    <w:tbl>
      <w:tblPr>
        <w:tblStyle w:val="TableGrid"/>
        <w:tblW w:w="9266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9266"/>
      </w:tblGrid>
      <w:tr w:rsidR="00F67FC9" w:rsidRPr="00F67FC9" w14:paraId="574C9CB0" w14:textId="77777777" w:rsidTr="00BF5DB1">
        <w:trPr>
          <w:trHeight w:val="161"/>
        </w:trPr>
        <w:tc>
          <w:tcPr>
            <w:tcW w:w="9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AEE9D0" w14:textId="77777777" w:rsidR="00F67FC9" w:rsidRPr="00F5684D" w:rsidRDefault="00F67FC9" w:rsidP="00F5684D">
            <w:pPr>
              <w:pStyle w:val="Code"/>
              <w:spacing w:before="40" w:after="40"/>
              <w:jc w:val="center"/>
              <w:rPr>
                <w:sz w:val="20"/>
                <w:szCs w:val="20"/>
              </w:rPr>
            </w:pPr>
            <w:r w:rsidRPr="00F5684D">
              <w:rPr>
                <w:sz w:val="20"/>
                <w:szCs w:val="20"/>
              </w:rPr>
              <w:t>StartUp.cs</w:t>
            </w:r>
          </w:p>
        </w:tc>
      </w:tr>
      <w:tr w:rsidR="00F67FC9" w:rsidRPr="00F67FC9" w14:paraId="26C9C82E" w14:textId="77777777" w:rsidTr="00BF5DB1">
        <w:tc>
          <w:tcPr>
            <w:tcW w:w="9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3FAC2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public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 </w:t>
            </w:r>
            <w:r w:rsidRPr="00F5684D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static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 </w:t>
            </w:r>
            <w:r w:rsidRPr="00F5684D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void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 Main()</w:t>
            </w:r>
          </w:p>
          <w:p w14:paraId="4C57B0C1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>{</w:t>
            </w:r>
          </w:p>
          <w:p w14:paraId="5B24B281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bg-BG"/>
              </w:rPr>
            </w:pPr>
            <w:bookmarkStart w:id="6" w:name="OLE_LINK13"/>
            <w:bookmarkStart w:id="7" w:name="OLE_LINK14"/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bg-BG"/>
              </w:rPr>
              <w:t xml:space="preserve">  </w:t>
            </w:r>
            <w:r w:rsidRPr="00F5684D">
              <w:rPr>
                <w:rFonts w:ascii="Consolas" w:hAnsi="Consolas" w:cs="Consolas"/>
                <w:noProof/>
                <w:color w:val="2B91AF"/>
                <w:sz w:val="20"/>
                <w:szCs w:val="20"/>
              </w:rPr>
              <w:t>Book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 bookOne = </w:t>
            </w:r>
            <w:r w:rsidRPr="00F5684D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new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 </w:t>
            </w:r>
            <w:r w:rsidRPr="00F5684D">
              <w:rPr>
                <w:rFonts w:ascii="Consolas" w:hAnsi="Consolas" w:cs="Consolas"/>
                <w:noProof/>
                <w:color w:val="2B91AF"/>
                <w:sz w:val="20"/>
                <w:szCs w:val="20"/>
              </w:rPr>
              <w:t>Book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>(</w:t>
            </w:r>
            <w:r w:rsidRPr="00F5684D">
              <w:rPr>
                <w:rFonts w:ascii="Consolas" w:hAnsi="Consolas" w:cs="Consolas"/>
                <w:noProof/>
                <w:color w:val="A31515"/>
                <w:sz w:val="20"/>
                <w:szCs w:val="20"/>
              </w:rPr>
              <w:t>"Animal Farm"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, 2003, </w:t>
            </w:r>
            <w:r w:rsidRPr="00F5684D">
              <w:rPr>
                <w:rFonts w:ascii="Consolas" w:hAnsi="Consolas" w:cs="Consolas"/>
                <w:noProof/>
                <w:color w:val="A31515"/>
                <w:sz w:val="20"/>
                <w:szCs w:val="20"/>
              </w:rPr>
              <w:t>"George Orwell"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>);</w:t>
            </w:r>
          </w:p>
          <w:p w14:paraId="29E0E943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bg-BG"/>
              </w:rPr>
              <w:t xml:space="preserve">  </w:t>
            </w:r>
            <w:r w:rsidRPr="00F5684D">
              <w:rPr>
                <w:rFonts w:ascii="Consolas" w:hAnsi="Consolas" w:cs="Consolas"/>
                <w:noProof/>
                <w:color w:val="2B91AF"/>
                <w:sz w:val="20"/>
                <w:szCs w:val="20"/>
              </w:rPr>
              <w:t>Book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 bookTwo = </w:t>
            </w:r>
            <w:r w:rsidRPr="00F5684D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new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 </w:t>
            </w:r>
            <w:r w:rsidRPr="00F5684D">
              <w:rPr>
                <w:rFonts w:ascii="Consolas" w:hAnsi="Consolas" w:cs="Consolas"/>
                <w:noProof/>
                <w:color w:val="2B91AF"/>
                <w:sz w:val="20"/>
                <w:szCs w:val="20"/>
              </w:rPr>
              <w:t>Book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>(</w:t>
            </w:r>
            <w:r w:rsidRPr="00F5684D">
              <w:rPr>
                <w:rFonts w:ascii="Consolas" w:hAnsi="Consolas" w:cs="Consolas"/>
                <w:noProof/>
                <w:color w:val="A31515"/>
                <w:sz w:val="20"/>
                <w:szCs w:val="20"/>
              </w:rPr>
              <w:t>"The Documents in the Case"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>, 2002,</w:t>
            </w:r>
          </w:p>
          <w:p w14:paraId="3461867C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A31515"/>
                <w:sz w:val="20"/>
                <w:szCs w:val="20"/>
                <w:lang w:val="bg-BG"/>
              </w:rPr>
              <w:t xml:space="preserve">    </w:t>
            </w:r>
            <w:r w:rsidRPr="00F5684D">
              <w:rPr>
                <w:rFonts w:ascii="Consolas" w:hAnsi="Consolas" w:cs="Consolas"/>
                <w:noProof/>
                <w:color w:val="A31515"/>
                <w:sz w:val="20"/>
                <w:szCs w:val="20"/>
              </w:rPr>
              <w:t>"Dorothy Sayers"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, </w:t>
            </w:r>
            <w:r w:rsidRPr="00F5684D">
              <w:rPr>
                <w:rFonts w:ascii="Consolas" w:hAnsi="Consolas" w:cs="Consolas"/>
                <w:noProof/>
                <w:color w:val="A31515"/>
                <w:sz w:val="20"/>
                <w:szCs w:val="20"/>
              </w:rPr>
              <w:t>"Robert Eustace"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>);</w:t>
            </w:r>
          </w:p>
          <w:p w14:paraId="1C71000A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bg-BG"/>
              </w:rPr>
              <w:t xml:space="preserve">  </w:t>
            </w:r>
            <w:r w:rsidRPr="00F5684D">
              <w:rPr>
                <w:rFonts w:ascii="Consolas" w:hAnsi="Consolas" w:cs="Consolas"/>
                <w:noProof/>
                <w:color w:val="2B91AF"/>
                <w:sz w:val="20"/>
                <w:szCs w:val="20"/>
              </w:rPr>
              <w:t>Book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 bookThree = </w:t>
            </w:r>
            <w:r w:rsidRPr="00F5684D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new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 </w:t>
            </w:r>
            <w:r w:rsidRPr="00F5684D">
              <w:rPr>
                <w:rFonts w:ascii="Consolas" w:hAnsi="Consolas" w:cs="Consolas"/>
                <w:noProof/>
                <w:color w:val="2B91AF"/>
                <w:sz w:val="20"/>
                <w:szCs w:val="20"/>
              </w:rPr>
              <w:t>Book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>(</w:t>
            </w:r>
            <w:r w:rsidRPr="00F5684D">
              <w:rPr>
                <w:rFonts w:ascii="Consolas" w:hAnsi="Consolas" w:cs="Consolas"/>
                <w:noProof/>
                <w:color w:val="A31515"/>
                <w:sz w:val="20"/>
                <w:szCs w:val="20"/>
              </w:rPr>
              <w:t>"The Documents in the Case"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>, 1930);</w:t>
            </w:r>
          </w:p>
          <w:p w14:paraId="361B53EE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bg-BG"/>
              </w:rPr>
            </w:pPr>
          </w:p>
          <w:p w14:paraId="516F9233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bg-BG"/>
              </w:rPr>
              <w:t xml:space="preserve">  </w:t>
            </w:r>
            <w:r w:rsidRPr="00F5684D">
              <w:rPr>
                <w:rFonts w:ascii="Consolas" w:hAnsi="Consolas" w:cs="Consolas"/>
                <w:noProof/>
                <w:color w:val="2B91AF"/>
                <w:sz w:val="20"/>
                <w:szCs w:val="20"/>
              </w:rPr>
              <w:t>Library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 libraryOne = </w:t>
            </w:r>
            <w:r w:rsidRPr="00F5684D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new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 </w:t>
            </w:r>
            <w:r w:rsidRPr="00F5684D">
              <w:rPr>
                <w:rFonts w:ascii="Consolas" w:hAnsi="Consolas" w:cs="Consolas"/>
                <w:noProof/>
                <w:color w:val="2B91AF"/>
                <w:sz w:val="20"/>
                <w:szCs w:val="20"/>
              </w:rPr>
              <w:t>Library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>();</w:t>
            </w:r>
          </w:p>
          <w:p w14:paraId="404885F8" w14:textId="77777777" w:rsidR="00F67FC9" w:rsidRPr="00F5684D" w:rsidRDefault="00F67FC9" w:rsidP="00F5684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2B91AF"/>
                <w:sz w:val="20"/>
                <w:szCs w:val="20"/>
                <w:lang w:val="bg-BG"/>
              </w:rPr>
              <w:t xml:space="preserve">  </w:t>
            </w:r>
            <w:r w:rsidRPr="00F5684D">
              <w:rPr>
                <w:rFonts w:ascii="Consolas" w:hAnsi="Consolas" w:cs="Consolas"/>
                <w:noProof/>
                <w:color w:val="2B91AF"/>
                <w:sz w:val="20"/>
                <w:szCs w:val="20"/>
              </w:rPr>
              <w:t>Library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 libraryTwo = </w:t>
            </w:r>
            <w:r w:rsidRPr="00F5684D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new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 </w:t>
            </w:r>
            <w:r w:rsidRPr="00F5684D">
              <w:rPr>
                <w:rFonts w:ascii="Consolas" w:hAnsi="Consolas" w:cs="Consolas"/>
                <w:noProof/>
                <w:color w:val="2B91AF"/>
                <w:sz w:val="20"/>
                <w:szCs w:val="20"/>
              </w:rPr>
              <w:t>Library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(bookOne, bookTwo, bookThree); </w:t>
            </w:r>
          </w:p>
          <w:bookmarkEnd w:id="6"/>
          <w:bookmarkEnd w:id="7"/>
          <w:p w14:paraId="394853F6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</w:pP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>}</w:t>
            </w:r>
          </w:p>
        </w:tc>
      </w:tr>
    </w:tbl>
    <w:p w14:paraId="26114EF3" w14:textId="77777777" w:rsidR="00F67FC9" w:rsidRPr="00F67FC9" w:rsidRDefault="00F67FC9" w:rsidP="00F5684D">
      <w:pPr>
        <w:pStyle w:val="Heading3"/>
        <w:spacing w:before="80" w:after="120" w:line="240" w:lineRule="auto"/>
        <w:rPr>
          <w:lang w:val="bg-BG"/>
        </w:rPr>
      </w:pPr>
      <w:r w:rsidRPr="00F67FC9">
        <w:t>Solution</w:t>
      </w:r>
    </w:p>
    <w:p w14:paraId="010E89A3" w14:textId="77777777" w:rsidR="00F67FC9" w:rsidRPr="00F67FC9" w:rsidRDefault="00F67FC9" w:rsidP="00F5684D">
      <w:pPr>
        <w:spacing w:line="240" w:lineRule="auto"/>
        <w:rPr>
          <w:lang w:val="bg-BG"/>
        </w:rPr>
      </w:pPr>
      <w:r w:rsidRPr="00F67FC9">
        <w:rPr>
          <w:noProof/>
        </w:rPr>
        <w:drawing>
          <wp:inline distT="0" distB="0" distL="0" distR="0" wp14:anchorId="4CD04ABE" wp14:editId="6DD04665">
            <wp:extent cx="4286848" cy="2381582"/>
            <wp:effectExtent l="19050" t="19050" r="19050" b="190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86848" cy="238158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5C2DF06" w14:textId="77777777" w:rsidR="00F67FC9" w:rsidRPr="00F67FC9" w:rsidRDefault="00F67FC9" w:rsidP="00F5684D">
      <w:pPr>
        <w:spacing w:line="240" w:lineRule="auto"/>
        <w:rPr>
          <w:noProof/>
          <w:lang w:val="bg-BG"/>
        </w:rPr>
      </w:pPr>
      <w:r w:rsidRPr="00F67FC9">
        <w:rPr>
          <w:noProof/>
        </w:rPr>
        <w:lastRenderedPageBreak/>
        <w:drawing>
          <wp:inline distT="0" distB="0" distL="0" distR="0" wp14:anchorId="6A2975B1" wp14:editId="539501CF">
            <wp:extent cx="2886075" cy="1400175"/>
            <wp:effectExtent l="19050" t="19050" r="9525" b="285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b="3290"/>
                    <a:stretch/>
                  </pic:blipFill>
                  <pic:spPr bwMode="auto">
                    <a:xfrm>
                      <a:off x="0" y="0"/>
                      <a:ext cx="2886478" cy="1400371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" lastClr="FFFFFF">
                          <a:lumMod val="85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F2B47C" w14:textId="77777777" w:rsidR="00F67FC9" w:rsidRPr="00F67FC9" w:rsidRDefault="00F67FC9" w:rsidP="00F5684D">
      <w:pPr>
        <w:pStyle w:val="Heading2"/>
      </w:pPr>
      <w:r w:rsidRPr="00F67FC9">
        <w:t>Library Iterator</w:t>
      </w:r>
    </w:p>
    <w:p w14:paraId="5D02CD14" w14:textId="77777777" w:rsidR="00F67FC9" w:rsidRPr="00F67FC9" w:rsidRDefault="00F67FC9" w:rsidP="00F5684D">
      <w:pPr>
        <w:spacing w:line="240" w:lineRule="auto"/>
        <w:jc w:val="both"/>
        <w:rPr>
          <w:lang w:val="bg-BG"/>
        </w:rPr>
      </w:pPr>
      <w:r w:rsidRPr="00F67FC9">
        <w:rPr>
          <w:b/>
          <w:noProof/>
        </w:rPr>
        <w:t>NOTE</w:t>
      </w:r>
      <w:r w:rsidRPr="00F67FC9">
        <w:t xml:space="preserve">: You need the namespace </w:t>
      </w:r>
      <w:bookmarkStart w:id="8" w:name="OLE_LINK3"/>
      <w:bookmarkStart w:id="9" w:name="OLE_LINK4"/>
      <w:r w:rsidRPr="00F67FC9">
        <w:rPr>
          <w:rStyle w:val="CodeChar"/>
        </w:rPr>
        <w:t>IteratorsAndComparators</w:t>
      </w:r>
      <w:bookmarkEnd w:id="8"/>
      <w:bookmarkEnd w:id="9"/>
      <w:r w:rsidRPr="00F67FC9">
        <w:t>.</w:t>
      </w:r>
    </w:p>
    <w:p w14:paraId="4F825A1F" w14:textId="77777777" w:rsidR="00F67FC9" w:rsidRPr="00F67FC9" w:rsidRDefault="00F67FC9" w:rsidP="00F5684D">
      <w:pPr>
        <w:spacing w:line="240" w:lineRule="auto"/>
        <w:jc w:val="both"/>
        <w:rPr>
          <w:lang w:val="bg-BG"/>
        </w:rPr>
      </w:pPr>
      <w:r w:rsidRPr="00F67FC9">
        <w:rPr>
          <w:noProof/>
          <w:lang w:eastAsia="bg-BG"/>
        </w:rPr>
        <w:t xml:space="preserve">Extend your solution from the prevoius task. </w:t>
      </w:r>
      <w:r w:rsidRPr="00F67FC9">
        <w:t xml:space="preserve">The </w:t>
      </w:r>
      <w:r w:rsidRPr="00F67FC9">
        <w:rPr>
          <w:rStyle w:val="CodeChar"/>
        </w:rPr>
        <w:t>Library</w:t>
      </w:r>
      <w:r w:rsidRPr="00F67FC9">
        <w:rPr>
          <w:noProof/>
        </w:rPr>
        <w:t xml:space="preserve"> </w:t>
      </w:r>
      <w:r w:rsidRPr="00F67FC9">
        <w:t xml:space="preserve">class should implement the </w:t>
      </w:r>
      <w:r w:rsidRPr="00F67FC9">
        <w:rPr>
          <w:b/>
          <w:noProof/>
        </w:rPr>
        <w:t>IEnumerable&lt;Book&gt;</w:t>
      </w:r>
      <w:r w:rsidRPr="00F67FC9">
        <w:t xml:space="preserve"> interface. Use a </w:t>
      </w:r>
      <w:r w:rsidRPr="00F67FC9">
        <w:rPr>
          <w:b/>
        </w:rPr>
        <w:t>yield return</w:t>
      </w:r>
      <w:r w:rsidRPr="00F67FC9">
        <w:t xml:space="preserve"> statement to return each element one at a time. You will need one more member: </w:t>
      </w:r>
      <w:r w:rsidRPr="00F67FC9">
        <w:rPr>
          <w:rFonts w:ascii="Consolas" w:hAnsi="Consolas"/>
          <w:b/>
          <w:noProof/>
        </w:rPr>
        <w:t>List&lt;Book&gt; books</w:t>
      </w:r>
      <w:r w:rsidRPr="00F67FC9">
        <w:t>.</w:t>
      </w:r>
    </w:p>
    <w:p w14:paraId="56C839A4" w14:textId="77777777" w:rsidR="00F67FC9" w:rsidRPr="00F67FC9" w:rsidRDefault="00F67FC9" w:rsidP="00F5684D">
      <w:pPr>
        <w:spacing w:line="240" w:lineRule="auto"/>
        <w:jc w:val="both"/>
        <w:rPr>
          <w:lang w:val="bg-BG"/>
        </w:rPr>
      </w:pPr>
      <w:r w:rsidRPr="00F67FC9">
        <w:t xml:space="preserve">Now you should be able to iterate through a </w:t>
      </w:r>
      <w:r w:rsidRPr="00F67FC9">
        <w:rPr>
          <w:rStyle w:val="CodeChar"/>
        </w:rPr>
        <w:t>Library</w:t>
      </w:r>
      <w:r w:rsidRPr="00F67FC9">
        <w:rPr>
          <w:noProof/>
        </w:rPr>
        <w:t xml:space="preserve"> </w:t>
      </w:r>
      <w:r w:rsidRPr="00F67FC9">
        <w:t xml:space="preserve">in the </w:t>
      </w:r>
      <w:r w:rsidRPr="00F67FC9">
        <w:rPr>
          <w:rStyle w:val="CodeChar"/>
        </w:rPr>
        <w:t>Main()</w:t>
      </w:r>
      <w:r w:rsidRPr="00F67FC9">
        <w:rPr>
          <w:noProof/>
        </w:rPr>
        <w:t xml:space="preserve"> </w:t>
      </w:r>
      <w:r w:rsidRPr="00F67FC9">
        <w:t>method.</w:t>
      </w:r>
    </w:p>
    <w:p w14:paraId="5A58355F" w14:textId="77777777" w:rsidR="00F67FC9" w:rsidRPr="00F67FC9" w:rsidRDefault="00F67FC9" w:rsidP="00F5684D">
      <w:pPr>
        <w:pStyle w:val="Heading3"/>
        <w:spacing w:before="80" w:after="120" w:line="240" w:lineRule="auto"/>
        <w:rPr>
          <w:rFonts w:cs="Calibri Light"/>
          <w:lang w:val="bg-BG"/>
        </w:rPr>
      </w:pPr>
      <w:r w:rsidRPr="00F67FC9">
        <w:t>Examples</w:t>
      </w:r>
    </w:p>
    <w:tbl>
      <w:tblPr>
        <w:tblStyle w:val="TableGrid"/>
        <w:tblW w:w="10448" w:type="dxa"/>
        <w:tblInd w:w="3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471"/>
        <w:gridCol w:w="2977"/>
      </w:tblGrid>
      <w:tr w:rsidR="00F67FC9" w:rsidRPr="00F67FC9" w14:paraId="1965C2FE" w14:textId="77777777" w:rsidTr="00BF5DB1">
        <w:trPr>
          <w:trHeight w:val="57"/>
        </w:trPr>
        <w:tc>
          <w:tcPr>
            <w:tcW w:w="7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0473D4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theme="minorHAnsi"/>
                <w:b/>
                <w:noProof/>
                <w:color w:val="000000"/>
                <w:sz w:val="20"/>
                <w:szCs w:val="20"/>
              </w:rPr>
            </w:pPr>
            <w:r w:rsidRPr="00F5684D">
              <w:rPr>
                <w:rFonts w:cstheme="minorHAnsi"/>
                <w:b/>
                <w:noProof/>
                <w:color w:val="000000"/>
                <w:sz w:val="20"/>
                <w:szCs w:val="20"/>
              </w:rPr>
              <w:t>Startup</w:t>
            </w:r>
            <w:r w:rsidRPr="00F5684D">
              <w:rPr>
                <w:rFonts w:cstheme="minorHAnsi"/>
                <w:b/>
                <w:noProof/>
                <w:sz w:val="20"/>
                <w:szCs w:val="20"/>
              </w:rPr>
              <w:t>.cs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DC383A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F5684D">
              <w:rPr>
                <w:rFonts w:cstheme="minorHAnsi"/>
                <w:b/>
                <w:color w:val="000000"/>
                <w:sz w:val="20"/>
                <w:szCs w:val="20"/>
              </w:rPr>
              <w:t>Output</w:t>
            </w:r>
          </w:p>
        </w:tc>
      </w:tr>
      <w:tr w:rsidR="00F67FC9" w:rsidRPr="00F67FC9" w14:paraId="5CF5FE1B" w14:textId="77777777" w:rsidTr="00BF5DB1">
        <w:trPr>
          <w:trHeight w:val="57"/>
        </w:trPr>
        <w:tc>
          <w:tcPr>
            <w:tcW w:w="7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64D68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public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 </w:t>
            </w:r>
            <w:r w:rsidRPr="00F5684D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static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 </w:t>
            </w:r>
            <w:r w:rsidRPr="00F5684D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void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 Main()</w:t>
            </w:r>
          </w:p>
          <w:p w14:paraId="57048564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>{</w:t>
            </w:r>
          </w:p>
          <w:p w14:paraId="637E3BD8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2B91AF"/>
                <w:sz w:val="20"/>
                <w:szCs w:val="20"/>
                <w:lang w:val="bg-BG"/>
              </w:rPr>
              <w:t xml:space="preserve">  </w:t>
            </w:r>
            <w:r w:rsidRPr="00F5684D">
              <w:rPr>
                <w:rFonts w:ascii="Consolas" w:hAnsi="Consolas" w:cs="Consolas"/>
                <w:noProof/>
                <w:color w:val="2B91AF"/>
                <w:sz w:val="20"/>
                <w:szCs w:val="20"/>
              </w:rPr>
              <w:t>Book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 bookOne = </w:t>
            </w:r>
            <w:r w:rsidRPr="00F5684D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new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 </w:t>
            </w:r>
            <w:r w:rsidRPr="00F5684D">
              <w:rPr>
                <w:rFonts w:ascii="Consolas" w:hAnsi="Consolas" w:cs="Consolas"/>
                <w:noProof/>
                <w:color w:val="2B91AF"/>
                <w:sz w:val="20"/>
                <w:szCs w:val="20"/>
              </w:rPr>
              <w:t>Book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>(</w:t>
            </w:r>
            <w:r w:rsidRPr="00F5684D">
              <w:rPr>
                <w:rFonts w:ascii="Consolas" w:hAnsi="Consolas" w:cs="Consolas"/>
                <w:noProof/>
                <w:color w:val="A31515"/>
                <w:sz w:val="20"/>
                <w:szCs w:val="20"/>
              </w:rPr>
              <w:t>"Animal Farm"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, 2003, </w:t>
            </w:r>
            <w:r w:rsidRPr="00F5684D">
              <w:rPr>
                <w:rFonts w:ascii="Consolas" w:hAnsi="Consolas" w:cs="Consolas"/>
                <w:noProof/>
                <w:color w:val="A31515"/>
                <w:sz w:val="20"/>
                <w:szCs w:val="20"/>
              </w:rPr>
              <w:t>"George Orwell"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>);</w:t>
            </w:r>
          </w:p>
          <w:p w14:paraId="7CCACA98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2B91AF"/>
                <w:sz w:val="20"/>
                <w:szCs w:val="20"/>
                <w:lang w:val="bg-BG"/>
              </w:rPr>
              <w:t xml:space="preserve">  </w:t>
            </w:r>
            <w:r w:rsidRPr="00F5684D">
              <w:rPr>
                <w:rFonts w:ascii="Consolas" w:hAnsi="Consolas" w:cs="Consolas"/>
                <w:noProof/>
                <w:color w:val="2B91AF"/>
                <w:sz w:val="20"/>
                <w:szCs w:val="20"/>
              </w:rPr>
              <w:t>Book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 bookTwo = </w:t>
            </w:r>
            <w:r w:rsidRPr="00F5684D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new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 </w:t>
            </w:r>
            <w:r w:rsidRPr="00F5684D">
              <w:rPr>
                <w:rFonts w:ascii="Consolas" w:hAnsi="Consolas" w:cs="Consolas"/>
                <w:noProof/>
                <w:color w:val="2B91AF"/>
                <w:sz w:val="20"/>
                <w:szCs w:val="20"/>
              </w:rPr>
              <w:t>Book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>(</w:t>
            </w:r>
            <w:r w:rsidRPr="00F5684D">
              <w:rPr>
                <w:rFonts w:ascii="Consolas" w:hAnsi="Consolas" w:cs="Consolas"/>
                <w:noProof/>
                <w:color w:val="A31515"/>
                <w:sz w:val="20"/>
                <w:szCs w:val="20"/>
              </w:rPr>
              <w:t>"The Documents in the Case"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>, 2002,</w:t>
            </w:r>
          </w:p>
          <w:p w14:paraId="0ACB3676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bg-BG"/>
              </w:rPr>
              <w:t xml:space="preserve">    </w:t>
            </w:r>
            <w:r w:rsidRPr="00F5684D">
              <w:rPr>
                <w:rFonts w:ascii="Consolas" w:hAnsi="Consolas" w:cs="Consolas"/>
                <w:noProof/>
                <w:color w:val="A31515"/>
                <w:sz w:val="20"/>
                <w:szCs w:val="20"/>
              </w:rPr>
              <w:t>"Dorothy Sayers"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, </w:t>
            </w:r>
            <w:r w:rsidRPr="00F5684D">
              <w:rPr>
                <w:rFonts w:ascii="Consolas" w:hAnsi="Consolas" w:cs="Consolas"/>
                <w:noProof/>
                <w:color w:val="A31515"/>
                <w:sz w:val="20"/>
                <w:szCs w:val="20"/>
              </w:rPr>
              <w:t>"Robert Eustace"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>);</w:t>
            </w:r>
          </w:p>
          <w:p w14:paraId="30F50F7B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2B91AF"/>
                <w:sz w:val="20"/>
                <w:szCs w:val="20"/>
                <w:lang w:val="bg-BG"/>
              </w:rPr>
              <w:t xml:space="preserve">  </w:t>
            </w:r>
            <w:r w:rsidRPr="00F5684D">
              <w:rPr>
                <w:rFonts w:ascii="Consolas" w:hAnsi="Consolas" w:cs="Consolas"/>
                <w:noProof/>
                <w:color w:val="2B91AF"/>
                <w:sz w:val="20"/>
                <w:szCs w:val="20"/>
              </w:rPr>
              <w:t>Book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 bookThree = </w:t>
            </w:r>
            <w:r w:rsidRPr="00F5684D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new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 </w:t>
            </w:r>
            <w:r w:rsidRPr="00F5684D">
              <w:rPr>
                <w:rFonts w:ascii="Consolas" w:hAnsi="Consolas" w:cs="Consolas"/>
                <w:noProof/>
                <w:color w:val="2B91AF"/>
                <w:sz w:val="20"/>
                <w:szCs w:val="20"/>
              </w:rPr>
              <w:t>Book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>(</w:t>
            </w:r>
            <w:r w:rsidRPr="00F5684D">
              <w:rPr>
                <w:rFonts w:ascii="Consolas" w:hAnsi="Consolas" w:cs="Consolas"/>
                <w:noProof/>
                <w:color w:val="A31515"/>
                <w:sz w:val="20"/>
                <w:szCs w:val="20"/>
              </w:rPr>
              <w:t>"The Documents in the Case"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>, 1930);</w:t>
            </w:r>
          </w:p>
          <w:p w14:paraId="445FA784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bg-BG"/>
              </w:rPr>
            </w:pPr>
          </w:p>
          <w:p w14:paraId="24AA57E2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2B91AF"/>
                <w:sz w:val="20"/>
                <w:szCs w:val="20"/>
                <w:lang w:val="bg-BG"/>
              </w:rPr>
              <w:t xml:space="preserve">  </w:t>
            </w:r>
            <w:r w:rsidRPr="00F5684D">
              <w:rPr>
                <w:rFonts w:ascii="Consolas" w:hAnsi="Consolas" w:cs="Consolas"/>
                <w:noProof/>
                <w:color w:val="2B91AF"/>
                <w:sz w:val="20"/>
                <w:szCs w:val="20"/>
              </w:rPr>
              <w:t>Library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 libraryOne = </w:t>
            </w:r>
            <w:r w:rsidRPr="00F5684D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new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 </w:t>
            </w:r>
            <w:r w:rsidRPr="00F5684D">
              <w:rPr>
                <w:rFonts w:ascii="Consolas" w:hAnsi="Consolas" w:cs="Consolas"/>
                <w:noProof/>
                <w:color w:val="2B91AF"/>
                <w:sz w:val="20"/>
                <w:szCs w:val="20"/>
              </w:rPr>
              <w:t>Library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>();</w:t>
            </w:r>
          </w:p>
          <w:p w14:paraId="35FA4647" w14:textId="77777777" w:rsidR="00F67FC9" w:rsidRPr="00F5684D" w:rsidRDefault="00F67FC9" w:rsidP="00F5684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2B91AF"/>
                <w:sz w:val="20"/>
                <w:szCs w:val="20"/>
                <w:lang w:val="bg-BG"/>
              </w:rPr>
              <w:t xml:space="preserve">  </w:t>
            </w:r>
            <w:r w:rsidRPr="00F5684D">
              <w:rPr>
                <w:rFonts w:ascii="Consolas" w:hAnsi="Consolas" w:cs="Consolas"/>
                <w:noProof/>
                <w:color w:val="2B91AF"/>
                <w:sz w:val="20"/>
                <w:szCs w:val="20"/>
              </w:rPr>
              <w:t>Library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 libraryTwo = </w:t>
            </w:r>
            <w:r w:rsidRPr="00F5684D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new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 </w:t>
            </w:r>
            <w:r w:rsidRPr="00F5684D">
              <w:rPr>
                <w:rFonts w:ascii="Consolas" w:hAnsi="Consolas" w:cs="Consolas"/>
                <w:noProof/>
                <w:color w:val="2B91AF"/>
                <w:sz w:val="20"/>
                <w:szCs w:val="20"/>
              </w:rPr>
              <w:t>Library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(bookOne, bookTwo, bookThree); </w:t>
            </w:r>
          </w:p>
          <w:p w14:paraId="5D66EF14" w14:textId="77777777" w:rsidR="00F67FC9" w:rsidRPr="00F5684D" w:rsidRDefault="00F67FC9" w:rsidP="00F5684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bg-BG"/>
              </w:rPr>
            </w:pPr>
          </w:p>
          <w:p w14:paraId="50EEB193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0000FF"/>
                <w:sz w:val="20"/>
                <w:szCs w:val="20"/>
                <w:lang w:val="bg-BG"/>
              </w:rPr>
              <w:t xml:space="preserve">  </w:t>
            </w:r>
            <w:r w:rsidRPr="00F5684D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foreach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 (</w:t>
            </w:r>
            <w:r w:rsidRPr="00F5684D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var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 book </w:t>
            </w:r>
            <w:r w:rsidRPr="00F5684D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in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 libraryTwo)</w:t>
            </w:r>
          </w:p>
          <w:p w14:paraId="701F3009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bg-BG"/>
              </w:rPr>
              <w:t xml:space="preserve">  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>{</w:t>
            </w:r>
          </w:p>
          <w:p w14:paraId="7782CF17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2B91AF"/>
                <w:sz w:val="20"/>
                <w:szCs w:val="20"/>
                <w:lang w:val="bg-BG"/>
              </w:rPr>
              <w:t xml:space="preserve">    </w:t>
            </w:r>
            <w:r w:rsidRPr="00F5684D">
              <w:rPr>
                <w:rFonts w:ascii="Consolas" w:hAnsi="Consolas" w:cs="Consolas"/>
                <w:noProof/>
                <w:color w:val="2B91AF"/>
                <w:sz w:val="20"/>
                <w:szCs w:val="20"/>
              </w:rPr>
              <w:t>Console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>.WriteLine(book.Title);</w:t>
            </w:r>
          </w:p>
          <w:p w14:paraId="704F8F14" w14:textId="77777777" w:rsidR="00F67FC9" w:rsidRPr="00F5684D" w:rsidRDefault="00F67FC9" w:rsidP="00F5684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bg-BG"/>
              </w:rPr>
              <w:t xml:space="preserve">  </w:t>
            </w: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} </w:t>
            </w:r>
          </w:p>
          <w:p w14:paraId="3730D77F" w14:textId="77777777" w:rsidR="00F67FC9" w:rsidRPr="00F5684D" w:rsidRDefault="00F67FC9" w:rsidP="00F5684D">
            <w:pPr>
              <w:spacing w:before="40" w:after="40"/>
              <w:jc w:val="both"/>
              <w:rPr>
                <w:rFonts w:ascii="Consolas" w:eastAsia="Times New Roman" w:hAnsi="Consolas" w:cs="Times New Roman"/>
                <w:noProof/>
                <w:color w:val="000000"/>
                <w:sz w:val="20"/>
                <w:szCs w:val="20"/>
              </w:rPr>
            </w:pPr>
            <w:r w:rsidRPr="00F5684D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>}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7E5E5" w14:textId="77777777" w:rsidR="00F67FC9" w:rsidRPr="00F5684D" w:rsidRDefault="00F67FC9" w:rsidP="00F5684D">
            <w:pPr>
              <w:spacing w:before="40" w:after="40"/>
              <w:rPr>
                <w:rFonts w:ascii="Consolas" w:hAnsi="Consolas"/>
                <w:sz w:val="20"/>
                <w:szCs w:val="20"/>
                <w:lang w:val="bg-BG"/>
              </w:rPr>
            </w:pPr>
            <w:r w:rsidRPr="00F5684D">
              <w:rPr>
                <w:rFonts w:ascii="Consolas" w:hAnsi="Consolas"/>
                <w:noProof/>
                <w:sz w:val="20"/>
                <w:szCs w:val="20"/>
              </w:rPr>
              <w:t>Animal Farm</w:t>
            </w:r>
          </w:p>
          <w:p w14:paraId="7ACB7C52" w14:textId="77777777" w:rsidR="00F67FC9" w:rsidRPr="00F5684D" w:rsidRDefault="00F67FC9" w:rsidP="00F5684D">
            <w:pPr>
              <w:spacing w:before="40" w:after="40"/>
              <w:rPr>
                <w:rFonts w:ascii="Consolas" w:hAnsi="Consolas"/>
                <w:sz w:val="20"/>
                <w:szCs w:val="20"/>
                <w:lang w:val="bg-BG"/>
              </w:rPr>
            </w:pPr>
            <w:r w:rsidRPr="00F5684D">
              <w:rPr>
                <w:rFonts w:ascii="Consolas" w:hAnsi="Consolas"/>
                <w:noProof/>
                <w:sz w:val="20"/>
                <w:szCs w:val="20"/>
              </w:rPr>
              <w:t>The Documents in the Case</w:t>
            </w:r>
          </w:p>
          <w:p w14:paraId="6B6D58D6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</w:pPr>
            <w:r w:rsidRPr="00F5684D">
              <w:rPr>
                <w:rFonts w:ascii="Consolas" w:hAnsi="Consolas"/>
                <w:noProof/>
                <w:sz w:val="20"/>
                <w:szCs w:val="20"/>
              </w:rPr>
              <w:t>The Documents in the Case</w:t>
            </w:r>
          </w:p>
        </w:tc>
      </w:tr>
    </w:tbl>
    <w:p w14:paraId="64222F18" w14:textId="77777777" w:rsidR="00F67FC9" w:rsidRPr="00F67FC9" w:rsidRDefault="00F67FC9" w:rsidP="00F5684D">
      <w:pPr>
        <w:pStyle w:val="Heading3"/>
        <w:spacing w:before="80" w:after="120" w:line="240" w:lineRule="auto"/>
        <w:rPr>
          <w:lang w:val="bg-BG"/>
        </w:rPr>
      </w:pPr>
      <w:r w:rsidRPr="00F67FC9">
        <w:t>Solution</w:t>
      </w:r>
    </w:p>
    <w:p w14:paraId="65D4BCFD" w14:textId="3F2E0961" w:rsidR="00F5684D" w:rsidRDefault="00F67FC9" w:rsidP="00F5684D">
      <w:pPr>
        <w:spacing w:line="240" w:lineRule="auto"/>
        <w:rPr>
          <w:lang w:val="bg-BG"/>
        </w:rPr>
      </w:pPr>
      <w:r w:rsidRPr="00F67FC9">
        <w:rPr>
          <w:noProof/>
        </w:rPr>
        <w:drawing>
          <wp:inline distT="0" distB="0" distL="0" distR="0" wp14:anchorId="16733B5E" wp14:editId="1A2FB861">
            <wp:extent cx="3433445" cy="1509823"/>
            <wp:effectExtent l="19050" t="19050" r="14605" b="146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-1" b="49620"/>
                    <a:stretch/>
                  </pic:blipFill>
                  <pic:spPr bwMode="auto">
                    <a:xfrm>
                      <a:off x="0" y="0"/>
                      <a:ext cx="3466270" cy="1524257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" lastClr="FFFFFF">
                          <a:lumMod val="85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2AAB13" w14:textId="53F1D3C3" w:rsidR="001E637F" w:rsidRPr="00F67FC9" w:rsidRDefault="001E637F" w:rsidP="00F5684D">
      <w:pPr>
        <w:spacing w:line="240" w:lineRule="auto"/>
        <w:rPr>
          <w:lang w:val="bg-BG"/>
        </w:rPr>
      </w:pPr>
      <w:r w:rsidRPr="00F67FC9">
        <w:rPr>
          <w:noProof/>
        </w:rPr>
        <w:lastRenderedPageBreak/>
        <w:drawing>
          <wp:inline distT="0" distB="0" distL="0" distR="0" wp14:anchorId="7F55D433" wp14:editId="27931F4A">
            <wp:extent cx="3433445" cy="1374296"/>
            <wp:effectExtent l="19050" t="19050" r="14605" b="165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52154" b="1987"/>
                    <a:stretch/>
                  </pic:blipFill>
                  <pic:spPr bwMode="auto">
                    <a:xfrm>
                      <a:off x="0" y="0"/>
                      <a:ext cx="3466270" cy="138743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" lastClr="FFFFFF">
                          <a:lumMod val="85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63672E" w14:textId="77777777" w:rsidR="00F67FC9" w:rsidRPr="00F67FC9" w:rsidRDefault="00F67FC9" w:rsidP="00F5684D">
      <w:pPr>
        <w:spacing w:line="240" w:lineRule="auto"/>
        <w:rPr>
          <w:lang w:val="bg-BG"/>
        </w:rPr>
      </w:pPr>
      <w:r w:rsidRPr="00F67FC9">
        <w:rPr>
          <w:noProof/>
        </w:rPr>
        <w:drawing>
          <wp:inline distT="0" distB="0" distL="0" distR="0" wp14:anchorId="269E59B6" wp14:editId="72DD68CD">
            <wp:extent cx="3456660" cy="956310"/>
            <wp:effectExtent l="19050" t="19050" r="10795" b="152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76643"/>
                    <a:stretch/>
                  </pic:blipFill>
                  <pic:spPr bwMode="auto">
                    <a:xfrm>
                      <a:off x="0" y="0"/>
                      <a:ext cx="3462277" cy="957864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" lastClr="FFFFFF">
                          <a:lumMod val="85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10" w:name="_GoBack"/>
      <w:bookmarkEnd w:id="10"/>
    </w:p>
    <w:p w14:paraId="567A2F2B" w14:textId="77777777" w:rsidR="00F67FC9" w:rsidRPr="00F67FC9" w:rsidRDefault="00F67FC9" w:rsidP="00F5684D">
      <w:pPr>
        <w:pStyle w:val="Heading2"/>
      </w:pPr>
      <w:r w:rsidRPr="00F67FC9">
        <w:t>Comparable Book</w:t>
      </w:r>
    </w:p>
    <w:p w14:paraId="28706E32" w14:textId="77777777" w:rsidR="00F67FC9" w:rsidRPr="00F67FC9" w:rsidRDefault="00F67FC9" w:rsidP="00F5684D">
      <w:pPr>
        <w:spacing w:line="240" w:lineRule="auto"/>
        <w:jc w:val="both"/>
        <w:rPr>
          <w:lang w:val="bg-BG"/>
        </w:rPr>
      </w:pPr>
      <w:r w:rsidRPr="00F67FC9">
        <w:rPr>
          <w:b/>
          <w:noProof/>
        </w:rPr>
        <w:t>NOTE</w:t>
      </w:r>
      <w:r w:rsidRPr="00F67FC9">
        <w:t xml:space="preserve">: You need the namespace </w:t>
      </w:r>
      <w:bookmarkStart w:id="11" w:name="OLE_LINK5"/>
      <w:bookmarkStart w:id="12" w:name="OLE_LINK6"/>
      <w:r w:rsidRPr="00F67FC9">
        <w:rPr>
          <w:rStyle w:val="CodeChar"/>
        </w:rPr>
        <w:t>IteratorsAndComparators</w:t>
      </w:r>
      <w:bookmarkEnd w:id="11"/>
      <w:bookmarkEnd w:id="12"/>
      <w:r w:rsidRPr="00F67FC9">
        <w:t>.</w:t>
      </w:r>
    </w:p>
    <w:p w14:paraId="7C404B61" w14:textId="77777777" w:rsidR="00F67FC9" w:rsidRPr="00F67FC9" w:rsidRDefault="00F67FC9" w:rsidP="00F5684D">
      <w:pPr>
        <w:spacing w:line="240" w:lineRule="auto"/>
        <w:jc w:val="both"/>
        <w:rPr>
          <w:noProof/>
          <w:lang w:val="bg-BG" w:eastAsia="bg-BG"/>
        </w:rPr>
      </w:pPr>
      <w:r w:rsidRPr="00F67FC9">
        <w:rPr>
          <w:noProof/>
          <w:lang w:eastAsia="bg-BG"/>
        </w:rPr>
        <w:t xml:space="preserve">Extend your solution from the prevoius task. Implement the </w:t>
      </w:r>
      <w:bookmarkStart w:id="13" w:name="OLE_LINK22"/>
      <w:bookmarkStart w:id="14" w:name="OLE_LINK23"/>
      <w:r w:rsidRPr="00F67FC9">
        <w:rPr>
          <w:rFonts w:ascii="Consolas" w:hAnsi="Consolas"/>
          <w:b/>
          <w:noProof/>
          <w:lang w:eastAsia="bg-BG"/>
        </w:rPr>
        <w:t>IComparable&lt;Book&gt;</w:t>
      </w:r>
      <w:r w:rsidRPr="00F67FC9">
        <w:rPr>
          <w:noProof/>
          <w:lang w:eastAsia="bg-BG"/>
        </w:rPr>
        <w:t xml:space="preserve"> </w:t>
      </w:r>
      <w:bookmarkEnd w:id="13"/>
      <w:bookmarkEnd w:id="14"/>
      <w:r w:rsidRPr="00F67FC9">
        <w:rPr>
          <w:noProof/>
          <w:lang w:eastAsia="bg-BG"/>
        </w:rPr>
        <w:t xml:space="preserve">interface in the existing class </w:t>
      </w:r>
      <w:r w:rsidRPr="00F67FC9">
        <w:rPr>
          <w:rFonts w:ascii="Consolas" w:hAnsi="Consolas"/>
          <w:b/>
          <w:noProof/>
          <w:lang w:eastAsia="bg-BG"/>
        </w:rPr>
        <w:t>Book</w:t>
      </w:r>
      <w:r w:rsidRPr="00F67FC9">
        <w:rPr>
          <w:noProof/>
          <w:lang w:eastAsia="bg-BG"/>
        </w:rPr>
        <w:t>. The comparison between two books should happen in the following order:</w:t>
      </w:r>
    </w:p>
    <w:p w14:paraId="4998B290" w14:textId="77777777" w:rsidR="00F67FC9" w:rsidRPr="00F67FC9" w:rsidRDefault="00F67FC9" w:rsidP="00F5684D">
      <w:pPr>
        <w:pStyle w:val="ListParagraph"/>
        <w:numPr>
          <w:ilvl w:val="0"/>
          <w:numId w:val="16"/>
        </w:numPr>
        <w:spacing w:line="240" w:lineRule="auto"/>
        <w:jc w:val="both"/>
        <w:rPr>
          <w:noProof/>
          <w:lang w:val="bg-BG" w:eastAsia="bg-BG"/>
        </w:rPr>
      </w:pPr>
      <w:r w:rsidRPr="00F67FC9">
        <w:rPr>
          <w:noProof/>
          <w:lang w:eastAsia="bg-BG"/>
        </w:rPr>
        <w:t xml:space="preserve">First sort them in </w:t>
      </w:r>
      <w:r w:rsidRPr="00F67FC9">
        <w:rPr>
          <w:b/>
          <w:noProof/>
          <w:lang w:eastAsia="bg-BG"/>
        </w:rPr>
        <w:t>ascending chronological</w:t>
      </w:r>
      <w:r w:rsidRPr="00F67FC9">
        <w:rPr>
          <w:noProof/>
          <w:lang w:eastAsia="bg-BG"/>
        </w:rPr>
        <w:t xml:space="preserve"> order (by year)</w:t>
      </w:r>
    </w:p>
    <w:p w14:paraId="02070E91" w14:textId="77777777" w:rsidR="00F67FC9" w:rsidRPr="00F67FC9" w:rsidRDefault="00F67FC9" w:rsidP="00F5684D">
      <w:pPr>
        <w:pStyle w:val="ListParagraph"/>
        <w:numPr>
          <w:ilvl w:val="0"/>
          <w:numId w:val="16"/>
        </w:numPr>
        <w:spacing w:line="240" w:lineRule="auto"/>
        <w:jc w:val="both"/>
        <w:rPr>
          <w:noProof/>
          <w:lang w:val="bg-BG" w:eastAsia="bg-BG"/>
        </w:rPr>
      </w:pPr>
      <w:r w:rsidRPr="00F67FC9">
        <w:rPr>
          <w:noProof/>
          <w:lang w:eastAsia="bg-BG"/>
        </w:rPr>
        <w:t xml:space="preserve">If two books are published in the </w:t>
      </w:r>
      <w:r w:rsidRPr="00F67FC9">
        <w:rPr>
          <w:b/>
          <w:noProof/>
          <w:lang w:eastAsia="bg-BG"/>
        </w:rPr>
        <w:t>same year</w:t>
      </w:r>
      <w:r w:rsidRPr="00F67FC9">
        <w:rPr>
          <w:noProof/>
          <w:lang w:eastAsia="bg-BG"/>
        </w:rPr>
        <w:t xml:space="preserve">, sort them </w:t>
      </w:r>
      <w:r w:rsidRPr="00F67FC9">
        <w:rPr>
          <w:b/>
          <w:noProof/>
          <w:lang w:eastAsia="bg-BG"/>
        </w:rPr>
        <w:t>alphabetically</w:t>
      </w:r>
    </w:p>
    <w:p w14:paraId="63C67264" w14:textId="77777777" w:rsidR="00F67FC9" w:rsidRPr="00F67FC9" w:rsidRDefault="00F67FC9" w:rsidP="00F5684D">
      <w:pPr>
        <w:spacing w:line="240" w:lineRule="auto"/>
        <w:jc w:val="both"/>
        <w:rPr>
          <w:noProof/>
          <w:lang w:val="bg-BG" w:eastAsia="bg-BG"/>
        </w:rPr>
      </w:pPr>
      <w:r w:rsidRPr="00F67FC9">
        <w:rPr>
          <w:noProof/>
          <w:lang w:eastAsia="bg-BG"/>
        </w:rPr>
        <w:t xml:space="preserve">Override the </w:t>
      </w:r>
      <w:r w:rsidRPr="00F67FC9">
        <w:rPr>
          <w:rFonts w:ascii="Consolas" w:hAnsi="Consolas"/>
          <w:b/>
          <w:noProof/>
          <w:lang w:eastAsia="bg-BG"/>
        </w:rPr>
        <w:t>ToString()</w:t>
      </w:r>
      <w:r w:rsidRPr="00F67FC9">
        <w:rPr>
          <w:noProof/>
          <w:lang w:eastAsia="bg-BG"/>
        </w:rPr>
        <w:t xml:space="preserve"> method in your Book class, so it returns a string in the format:</w:t>
      </w:r>
    </w:p>
    <w:p w14:paraId="4F1F5C7E" w14:textId="77777777" w:rsidR="00F67FC9" w:rsidRPr="00F67FC9" w:rsidRDefault="00F67FC9" w:rsidP="00F5684D">
      <w:pPr>
        <w:pStyle w:val="ListParagraph"/>
        <w:numPr>
          <w:ilvl w:val="0"/>
          <w:numId w:val="18"/>
        </w:numPr>
        <w:spacing w:line="240" w:lineRule="auto"/>
        <w:jc w:val="both"/>
        <w:rPr>
          <w:rFonts w:ascii="Consolas" w:hAnsi="Consolas"/>
          <w:b/>
          <w:noProof/>
          <w:lang w:val="bg-BG" w:eastAsia="bg-BG"/>
        </w:rPr>
      </w:pPr>
      <w:bookmarkStart w:id="15" w:name="OLE_LINK24"/>
      <w:bookmarkStart w:id="16" w:name="OLE_LINK25"/>
      <w:r w:rsidRPr="00F67FC9">
        <w:rPr>
          <w:rFonts w:ascii="Consolas" w:hAnsi="Consolas"/>
          <w:b/>
          <w:noProof/>
          <w:lang w:eastAsia="bg-BG"/>
        </w:rPr>
        <w:t>"{title} - {year}"</w:t>
      </w:r>
    </w:p>
    <w:bookmarkEnd w:id="15"/>
    <w:bookmarkEnd w:id="16"/>
    <w:p w14:paraId="012C296A" w14:textId="77777777" w:rsidR="00F67FC9" w:rsidRPr="00F67FC9" w:rsidRDefault="00F67FC9" w:rsidP="00F5684D">
      <w:pPr>
        <w:spacing w:line="240" w:lineRule="auto"/>
        <w:jc w:val="both"/>
        <w:rPr>
          <w:noProof/>
          <w:lang w:val="bg-BG" w:eastAsia="bg-BG"/>
        </w:rPr>
      </w:pPr>
      <w:r w:rsidRPr="00F67FC9">
        <w:rPr>
          <w:noProof/>
          <w:lang w:eastAsia="bg-BG"/>
        </w:rPr>
        <w:t xml:space="preserve">Modify your </w:t>
      </w:r>
      <w:r w:rsidRPr="00F67FC9">
        <w:rPr>
          <w:rFonts w:ascii="Consolas" w:hAnsi="Consolas"/>
          <w:b/>
          <w:noProof/>
          <w:lang w:eastAsia="bg-BG"/>
        </w:rPr>
        <w:t>Library</w:t>
      </w:r>
      <w:r w:rsidRPr="00F67FC9">
        <w:rPr>
          <w:noProof/>
          <w:lang w:eastAsia="bg-BG"/>
        </w:rPr>
        <w:t xml:space="preserve"> class, so that it stores the books in the correct order (</w:t>
      </w:r>
      <w:r w:rsidRPr="00F67FC9">
        <w:rPr>
          <w:b/>
          <w:bCs/>
          <w:noProof/>
          <w:lang w:eastAsia="bg-BG"/>
        </w:rPr>
        <w:t>sorted</w:t>
      </w:r>
      <w:r w:rsidRPr="00F67FC9">
        <w:rPr>
          <w:noProof/>
          <w:lang w:eastAsia="bg-BG"/>
        </w:rPr>
        <w:t>).</w:t>
      </w:r>
    </w:p>
    <w:p w14:paraId="163D809B" w14:textId="77777777" w:rsidR="00F67FC9" w:rsidRPr="00F67FC9" w:rsidRDefault="00F67FC9" w:rsidP="00F5684D">
      <w:pPr>
        <w:pStyle w:val="ListParagraph"/>
        <w:numPr>
          <w:ilvl w:val="0"/>
          <w:numId w:val="18"/>
        </w:numPr>
        <w:spacing w:line="240" w:lineRule="auto"/>
        <w:jc w:val="both"/>
        <w:rPr>
          <w:noProof/>
          <w:lang w:val="bg-BG" w:eastAsia="bg-BG"/>
        </w:rPr>
      </w:pPr>
      <w:r w:rsidRPr="00F67FC9">
        <w:rPr>
          <w:noProof/>
          <w:lang w:eastAsia="bg-BG"/>
        </w:rPr>
        <w:t xml:space="preserve">You may use </w:t>
      </w:r>
      <w:r w:rsidRPr="00F67FC9">
        <w:rPr>
          <w:rStyle w:val="CodeChar"/>
        </w:rPr>
        <w:t>SortedSet&lt;Book&gt;</w:t>
      </w:r>
      <w:r w:rsidRPr="00F67FC9">
        <w:rPr>
          <w:noProof/>
          <w:lang w:eastAsia="bg-BG"/>
        </w:rPr>
        <w:t xml:space="preserve"> to hold the books.</w:t>
      </w:r>
    </w:p>
    <w:p w14:paraId="507B7D85" w14:textId="77777777" w:rsidR="00F67FC9" w:rsidRPr="00F67FC9" w:rsidRDefault="00F67FC9" w:rsidP="00F5684D">
      <w:pPr>
        <w:pStyle w:val="ListParagraph"/>
        <w:numPr>
          <w:ilvl w:val="0"/>
          <w:numId w:val="18"/>
        </w:numPr>
        <w:spacing w:line="240" w:lineRule="auto"/>
        <w:jc w:val="both"/>
        <w:rPr>
          <w:noProof/>
          <w:lang w:val="bg-BG" w:eastAsia="bg-BG"/>
        </w:rPr>
      </w:pPr>
      <w:r w:rsidRPr="00F67FC9">
        <w:rPr>
          <w:noProof/>
          <w:lang w:eastAsia="bg-BG"/>
        </w:rPr>
        <w:t xml:space="preserve">Or you may explicitly sor the array of books: </w:t>
      </w:r>
      <w:r w:rsidRPr="00F67FC9">
        <w:rPr>
          <w:rStyle w:val="CodeChar"/>
          <w:lang w:eastAsia="bg-BG"/>
        </w:rPr>
        <w:t>this</w:t>
      </w:r>
      <w:r w:rsidRPr="00F67FC9">
        <w:rPr>
          <w:rStyle w:val="CodeChar"/>
        </w:rPr>
        <w:t>.books</w:t>
      </w:r>
      <w:r w:rsidRPr="00F67FC9">
        <w:rPr>
          <w:rStyle w:val="CodeChar"/>
          <w:lang w:eastAsia="bg-BG"/>
        </w:rPr>
        <w:t>.Sort()</w:t>
      </w:r>
      <w:r w:rsidRPr="00F67FC9">
        <w:rPr>
          <w:noProof/>
          <w:lang w:eastAsia="bg-BG"/>
        </w:rPr>
        <w:t>.</w:t>
      </w:r>
    </w:p>
    <w:p w14:paraId="2C8B3A09" w14:textId="77777777" w:rsidR="00F67FC9" w:rsidRPr="00F67FC9" w:rsidRDefault="00F67FC9" w:rsidP="00F5684D">
      <w:pPr>
        <w:pStyle w:val="Heading3"/>
        <w:spacing w:before="80" w:after="120" w:line="240" w:lineRule="auto"/>
        <w:rPr>
          <w:rFonts w:cs="Calibri Light"/>
          <w:lang w:val="bg-BG"/>
        </w:rPr>
      </w:pPr>
      <w:r w:rsidRPr="00F67FC9">
        <w:t>Examples</w:t>
      </w:r>
    </w:p>
    <w:tbl>
      <w:tblPr>
        <w:tblStyle w:val="TableGrid"/>
        <w:tblW w:w="10157" w:type="dxa"/>
        <w:tblInd w:w="3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58"/>
        <w:gridCol w:w="2999"/>
      </w:tblGrid>
      <w:tr w:rsidR="00F67FC9" w:rsidRPr="00F5684D" w14:paraId="66F45C89" w14:textId="77777777" w:rsidTr="00F5684D">
        <w:trPr>
          <w:trHeight w:val="57"/>
        </w:trPr>
        <w:tc>
          <w:tcPr>
            <w:tcW w:w="7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43E3DD6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theme="minorHAnsi"/>
                <w:b/>
                <w:noProof/>
                <w:color w:val="000000"/>
                <w:sz w:val="19"/>
                <w:szCs w:val="19"/>
              </w:rPr>
            </w:pPr>
            <w:r w:rsidRPr="00F5684D">
              <w:rPr>
                <w:rFonts w:cstheme="minorHAnsi"/>
                <w:b/>
                <w:noProof/>
                <w:color w:val="000000"/>
                <w:sz w:val="19"/>
                <w:szCs w:val="19"/>
              </w:rPr>
              <w:t>Startup</w:t>
            </w:r>
            <w:r w:rsidRPr="00F5684D">
              <w:rPr>
                <w:rFonts w:cstheme="minorHAnsi"/>
                <w:b/>
                <w:noProof/>
                <w:sz w:val="19"/>
                <w:szCs w:val="19"/>
              </w:rPr>
              <w:t>.cs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D74164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cstheme="minorHAnsi"/>
                <w:b/>
                <w:color w:val="000000"/>
                <w:sz w:val="19"/>
                <w:szCs w:val="19"/>
              </w:rPr>
            </w:pPr>
            <w:r w:rsidRPr="00F5684D">
              <w:rPr>
                <w:rFonts w:cstheme="minorHAnsi"/>
                <w:b/>
                <w:color w:val="000000"/>
                <w:sz w:val="19"/>
                <w:szCs w:val="19"/>
              </w:rPr>
              <w:t>Output</w:t>
            </w:r>
          </w:p>
        </w:tc>
      </w:tr>
      <w:tr w:rsidR="00F67FC9" w:rsidRPr="00F5684D" w14:paraId="68C9F896" w14:textId="77777777" w:rsidTr="00F5684D">
        <w:trPr>
          <w:trHeight w:val="57"/>
        </w:trPr>
        <w:tc>
          <w:tcPr>
            <w:tcW w:w="7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EF159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F5684D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static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F5684D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void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Main()</w:t>
            </w:r>
          </w:p>
          <w:p w14:paraId="51CDCDA8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5F577634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2B91AF"/>
                <w:sz w:val="19"/>
                <w:szCs w:val="19"/>
                <w:lang w:val="bg-BG"/>
              </w:rPr>
              <w:t xml:space="preserve">  </w:t>
            </w:r>
            <w:r w:rsidRPr="00F5684D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Book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bookOne = </w:t>
            </w:r>
            <w:r w:rsidRPr="00F5684D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F5684D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Book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</w:t>
            </w:r>
            <w:r w:rsidRPr="00F5684D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"Animal Farm"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, 2003, </w:t>
            </w:r>
            <w:r w:rsidRPr="00F5684D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"George Orwell"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);</w:t>
            </w:r>
          </w:p>
          <w:p w14:paraId="395E905E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2B91AF"/>
                <w:sz w:val="19"/>
                <w:szCs w:val="19"/>
                <w:lang w:val="bg-BG"/>
              </w:rPr>
              <w:t xml:space="preserve">  </w:t>
            </w:r>
            <w:r w:rsidRPr="00F5684D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Book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bookTwo = </w:t>
            </w:r>
            <w:r w:rsidRPr="00F5684D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F5684D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Book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</w:t>
            </w:r>
            <w:r w:rsidRPr="00F5684D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"The Documents in the Case"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 2002,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br/>
            </w:r>
            <w:r w:rsidRPr="00F5684D"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 xml:space="preserve">    </w:t>
            </w:r>
            <w:r w:rsidRPr="00F5684D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"Dorothy Sayers"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, </w:t>
            </w:r>
            <w:r w:rsidRPr="00F5684D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"Robert Eustace"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);</w:t>
            </w:r>
          </w:p>
          <w:p w14:paraId="7BD53A11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2B91AF"/>
                <w:sz w:val="19"/>
                <w:szCs w:val="19"/>
                <w:lang w:val="bg-BG"/>
              </w:rPr>
              <w:t xml:space="preserve">  </w:t>
            </w:r>
            <w:r w:rsidRPr="00F5684D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Book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bookThree = </w:t>
            </w:r>
            <w:r w:rsidRPr="00F5684D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F5684D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Book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</w:t>
            </w:r>
            <w:r w:rsidRPr="00F5684D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"The Documents in the Case"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 1930);</w:t>
            </w:r>
          </w:p>
          <w:p w14:paraId="3E2188CD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</w:p>
          <w:p w14:paraId="2789E63C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2B91AF"/>
                <w:sz w:val="19"/>
                <w:szCs w:val="19"/>
                <w:lang w:val="bg-BG"/>
              </w:rPr>
              <w:t xml:space="preserve">  </w:t>
            </w:r>
            <w:r w:rsidRPr="00F5684D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Library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libraryOne = </w:t>
            </w:r>
            <w:r w:rsidRPr="00F5684D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F5684D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Library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();</w:t>
            </w:r>
          </w:p>
          <w:p w14:paraId="70524364" w14:textId="77777777" w:rsidR="00F67FC9" w:rsidRPr="00F5684D" w:rsidRDefault="00F67FC9" w:rsidP="00F5684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2B91AF"/>
                <w:sz w:val="19"/>
                <w:szCs w:val="19"/>
                <w:lang w:val="bg-BG"/>
              </w:rPr>
              <w:t xml:space="preserve">  </w:t>
            </w:r>
            <w:r w:rsidRPr="00F5684D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Library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libraryTwo = </w:t>
            </w:r>
            <w:r w:rsidRPr="00F5684D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F5684D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Library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(bookTwo, bookOne, bookThree); </w:t>
            </w:r>
          </w:p>
          <w:p w14:paraId="1EF04AFE" w14:textId="77777777" w:rsidR="00F67FC9" w:rsidRPr="00F5684D" w:rsidRDefault="00F67FC9" w:rsidP="00F5684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</w:p>
          <w:p w14:paraId="0379A8E6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 xml:space="preserve">  </w:t>
            </w:r>
            <w:r w:rsidRPr="00F5684D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foreach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(</w:t>
            </w:r>
            <w:r w:rsidRPr="00F5684D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var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book </w:t>
            </w:r>
            <w:r w:rsidRPr="00F5684D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in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libraryTwo)</w:t>
            </w:r>
          </w:p>
          <w:p w14:paraId="6D5142FD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6183D008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2B91AF"/>
                <w:sz w:val="19"/>
                <w:szCs w:val="19"/>
                <w:lang w:val="bg-BG"/>
              </w:rPr>
              <w:t xml:space="preserve">    </w:t>
            </w:r>
            <w:r w:rsidRPr="00F5684D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Console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.WriteLine(book);</w:t>
            </w:r>
          </w:p>
          <w:p w14:paraId="18D0A0F2" w14:textId="77777777" w:rsidR="00F67FC9" w:rsidRPr="00F5684D" w:rsidRDefault="00F67FC9" w:rsidP="00F5684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16BB15D2" w14:textId="77777777" w:rsidR="00F67FC9" w:rsidRPr="00F5684D" w:rsidRDefault="00F67FC9" w:rsidP="00F5684D">
            <w:pPr>
              <w:spacing w:before="40" w:after="40"/>
              <w:jc w:val="both"/>
              <w:rPr>
                <w:rFonts w:ascii="Consolas" w:eastAsia="Times New Roman" w:hAnsi="Consolas" w:cs="Times New Roman"/>
                <w:noProof/>
                <w:color w:val="000000"/>
                <w:sz w:val="19"/>
                <w:szCs w:val="19"/>
              </w:rPr>
            </w:pP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CBB8" w14:textId="77777777" w:rsidR="00F67FC9" w:rsidRPr="00F5684D" w:rsidRDefault="00F67FC9" w:rsidP="00F5684D">
            <w:pPr>
              <w:spacing w:before="40" w:after="40"/>
              <w:rPr>
                <w:rFonts w:ascii="Consolas" w:hAnsi="Consolas"/>
                <w:sz w:val="19"/>
                <w:szCs w:val="19"/>
                <w:lang w:val="bg-BG"/>
              </w:rPr>
            </w:pPr>
            <w:r w:rsidRPr="00F5684D">
              <w:rPr>
                <w:rFonts w:ascii="Consolas" w:hAnsi="Consolas"/>
                <w:noProof/>
                <w:sz w:val="19"/>
                <w:szCs w:val="19"/>
              </w:rPr>
              <w:t>The Documents in the Case - 1930</w:t>
            </w:r>
          </w:p>
          <w:p w14:paraId="2AD40EB0" w14:textId="77777777" w:rsidR="00F67FC9" w:rsidRPr="00F5684D" w:rsidRDefault="00F67FC9" w:rsidP="00F5684D">
            <w:pPr>
              <w:spacing w:before="40" w:after="40"/>
              <w:rPr>
                <w:rFonts w:ascii="Consolas" w:hAnsi="Consolas"/>
                <w:sz w:val="19"/>
                <w:szCs w:val="19"/>
                <w:lang w:val="bg-BG"/>
              </w:rPr>
            </w:pPr>
            <w:r w:rsidRPr="00F5684D">
              <w:rPr>
                <w:rFonts w:ascii="Consolas" w:hAnsi="Consolas"/>
                <w:noProof/>
                <w:sz w:val="19"/>
                <w:szCs w:val="19"/>
              </w:rPr>
              <w:t>The Documents in the Case - 2002</w:t>
            </w:r>
          </w:p>
          <w:p w14:paraId="24443C4C" w14:textId="77777777" w:rsidR="00F67FC9" w:rsidRPr="00F5684D" w:rsidRDefault="00F67FC9" w:rsidP="00F5684D">
            <w:pPr>
              <w:autoSpaceDE w:val="0"/>
              <w:autoSpaceDN w:val="0"/>
              <w:adjustRightInd w:val="0"/>
              <w:spacing w:before="40" w:after="4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F5684D">
              <w:rPr>
                <w:rFonts w:ascii="Consolas" w:hAnsi="Consolas"/>
                <w:noProof/>
                <w:sz w:val="19"/>
                <w:szCs w:val="19"/>
              </w:rPr>
              <w:t>Animal Farm – 2003</w:t>
            </w:r>
          </w:p>
        </w:tc>
      </w:tr>
    </w:tbl>
    <w:p w14:paraId="27528F8D" w14:textId="77777777" w:rsidR="00F67FC9" w:rsidRPr="00F67FC9" w:rsidRDefault="00F67FC9" w:rsidP="00F5684D">
      <w:pPr>
        <w:pStyle w:val="Heading3"/>
        <w:spacing w:before="80" w:after="120" w:line="240" w:lineRule="auto"/>
        <w:rPr>
          <w:lang w:val="bg-BG"/>
        </w:rPr>
      </w:pPr>
      <w:r w:rsidRPr="00F67FC9">
        <w:lastRenderedPageBreak/>
        <w:t>Solution</w:t>
      </w:r>
    </w:p>
    <w:p w14:paraId="2559CDC5" w14:textId="77777777" w:rsidR="00F67FC9" w:rsidRPr="00F67FC9" w:rsidRDefault="00F67FC9" w:rsidP="00F5684D">
      <w:pPr>
        <w:spacing w:line="240" w:lineRule="auto"/>
        <w:rPr>
          <w:lang w:val="bg-BG"/>
        </w:rPr>
      </w:pPr>
      <w:r w:rsidRPr="00F67FC9">
        <w:rPr>
          <w:noProof/>
        </w:rPr>
        <w:drawing>
          <wp:inline distT="0" distB="0" distL="0" distR="0" wp14:anchorId="0C28C68B" wp14:editId="1355881C">
            <wp:extent cx="4514850" cy="3790950"/>
            <wp:effectExtent l="19050" t="19050" r="19050" b="190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379095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137C53A" w14:textId="77777777" w:rsidR="00F67FC9" w:rsidRPr="00F67FC9" w:rsidRDefault="00F67FC9" w:rsidP="00F5684D">
      <w:pPr>
        <w:pStyle w:val="Heading2"/>
      </w:pPr>
      <w:r w:rsidRPr="00F67FC9">
        <w:t>Book Comparator</w:t>
      </w:r>
    </w:p>
    <w:p w14:paraId="5396008F" w14:textId="77777777" w:rsidR="00F67FC9" w:rsidRPr="00F67FC9" w:rsidRDefault="00F67FC9" w:rsidP="00F5684D">
      <w:pPr>
        <w:spacing w:line="240" w:lineRule="auto"/>
        <w:jc w:val="both"/>
        <w:rPr>
          <w:lang w:val="bg-BG"/>
        </w:rPr>
      </w:pPr>
      <w:r w:rsidRPr="00F67FC9">
        <w:rPr>
          <w:b/>
          <w:noProof/>
        </w:rPr>
        <w:t>NOTE</w:t>
      </w:r>
      <w:r w:rsidRPr="00F67FC9">
        <w:t xml:space="preserve">: You need the namespace </w:t>
      </w:r>
      <w:bookmarkStart w:id="17" w:name="OLE_LINK7"/>
      <w:bookmarkStart w:id="18" w:name="OLE_LINK8"/>
      <w:r w:rsidRPr="00F67FC9">
        <w:rPr>
          <w:rStyle w:val="CodeChar"/>
        </w:rPr>
        <w:t>IteratorsAndComparators</w:t>
      </w:r>
      <w:bookmarkEnd w:id="17"/>
      <w:bookmarkEnd w:id="18"/>
      <w:r w:rsidRPr="00F67FC9">
        <w:t>.</w:t>
      </w:r>
    </w:p>
    <w:p w14:paraId="3CA05A86" w14:textId="77777777" w:rsidR="00F67FC9" w:rsidRPr="00F67FC9" w:rsidRDefault="00F67FC9" w:rsidP="00F5684D">
      <w:pPr>
        <w:spacing w:line="240" w:lineRule="auto"/>
        <w:jc w:val="both"/>
        <w:rPr>
          <w:noProof/>
          <w:lang w:val="bg-BG"/>
        </w:rPr>
      </w:pPr>
      <w:r w:rsidRPr="00F67FC9">
        <w:rPr>
          <w:noProof/>
          <w:lang w:eastAsia="bg-BG"/>
        </w:rPr>
        <w:t xml:space="preserve">Extend your solution from the prevoius task. </w:t>
      </w:r>
      <w:r w:rsidRPr="00F67FC9">
        <w:t xml:space="preserve">Create a class </w:t>
      </w:r>
      <w:r w:rsidRPr="00F67FC9">
        <w:rPr>
          <w:rFonts w:ascii="Consolas" w:hAnsi="Consolas"/>
          <w:b/>
          <w:noProof/>
        </w:rPr>
        <w:t>BookComparator</w:t>
      </w:r>
      <w:r w:rsidRPr="00F67FC9">
        <w:rPr>
          <w:b/>
          <w:noProof/>
        </w:rPr>
        <w:t>,</w:t>
      </w:r>
      <w:r w:rsidRPr="00F67FC9">
        <w:rPr>
          <w:noProof/>
        </w:rPr>
        <w:t xml:space="preserve"> which should implement the </w:t>
      </w:r>
      <w:r w:rsidRPr="00F67FC9">
        <w:rPr>
          <w:rFonts w:ascii="Consolas" w:hAnsi="Consolas"/>
          <w:b/>
          <w:noProof/>
        </w:rPr>
        <w:t>IComparer&lt;Book&gt;</w:t>
      </w:r>
      <w:r w:rsidRPr="00F67FC9">
        <w:rPr>
          <w:noProof/>
        </w:rPr>
        <w:t xml:space="preserve"> interface and thus include the following method: </w:t>
      </w:r>
    </w:p>
    <w:p w14:paraId="6EBD8D2F" w14:textId="77777777" w:rsidR="00F67FC9" w:rsidRPr="00F67FC9" w:rsidRDefault="00F67FC9" w:rsidP="00F5684D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Consolas" w:hAnsi="Consolas"/>
          <w:b/>
          <w:noProof/>
          <w:lang w:val="bg-BG"/>
        </w:rPr>
      </w:pPr>
      <w:r w:rsidRPr="00F67FC9">
        <w:rPr>
          <w:rFonts w:ascii="Consolas" w:hAnsi="Consolas"/>
          <w:b/>
          <w:noProof/>
        </w:rPr>
        <w:t xml:space="preserve">int Compare(Book, Book) </w:t>
      </w:r>
    </w:p>
    <w:p w14:paraId="78DE415A" w14:textId="77777777" w:rsidR="00F67FC9" w:rsidRPr="00F67FC9" w:rsidRDefault="00F67FC9" w:rsidP="00F5684D">
      <w:pPr>
        <w:spacing w:line="240" w:lineRule="auto"/>
        <w:jc w:val="both"/>
        <w:rPr>
          <w:lang w:val="bg-BG"/>
        </w:rPr>
      </w:pPr>
      <w:r w:rsidRPr="00F67FC9">
        <w:rPr>
          <w:b/>
          <w:noProof/>
        </w:rPr>
        <w:t>BookComparator</w:t>
      </w:r>
      <w:r w:rsidRPr="00F67FC9">
        <w:rPr>
          <w:noProof/>
        </w:rPr>
        <w:t xml:space="preserve"> </w:t>
      </w:r>
      <w:r w:rsidRPr="00F67FC9">
        <w:t xml:space="preserve">must </w:t>
      </w:r>
      <w:r w:rsidRPr="00F67FC9">
        <w:rPr>
          <w:b/>
        </w:rPr>
        <w:t>compare</w:t>
      </w:r>
      <w:r w:rsidRPr="00F67FC9">
        <w:t xml:space="preserve"> two books by:</w:t>
      </w:r>
    </w:p>
    <w:p w14:paraId="017E0E83" w14:textId="77777777" w:rsidR="00F67FC9" w:rsidRPr="00F67FC9" w:rsidRDefault="00F67FC9" w:rsidP="00F5684D">
      <w:pPr>
        <w:pStyle w:val="ListParagraph"/>
        <w:numPr>
          <w:ilvl w:val="0"/>
          <w:numId w:val="13"/>
        </w:numPr>
        <w:spacing w:line="240" w:lineRule="auto"/>
        <w:jc w:val="both"/>
        <w:rPr>
          <w:lang w:val="bg-BG"/>
        </w:rPr>
      </w:pPr>
      <w:r w:rsidRPr="00F67FC9">
        <w:rPr>
          <w:rFonts w:cstheme="minorHAnsi"/>
        </w:rPr>
        <w:t>Book title</w:t>
      </w:r>
      <w:r w:rsidRPr="00F67FC9">
        <w:t xml:space="preserve"> - </w:t>
      </w:r>
      <w:r w:rsidRPr="00F67FC9">
        <w:rPr>
          <w:b/>
        </w:rPr>
        <w:t>alphabetical order</w:t>
      </w:r>
    </w:p>
    <w:p w14:paraId="5BFF71F5" w14:textId="77777777" w:rsidR="00F67FC9" w:rsidRPr="00F67FC9" w:rsidRDefault="00F67FC9" w:rsidP="00F5684D">
      <w:pPr>
        <w:pStyle w:val="ListParagraph"/>
        <w:numPr>
          <w:ilvl w:val="0"/>
          <w:numId w:val="13"/>
        </w:numPr>
        <w:spacing w:line="240" w:lineRule="auto"/>
        <w:jc w:val="both"/>
        <w:rPr>
          <w:lang w:val="bg-BG"/>
        </w:rPr>
      </w:pPr>
      <w:r w:rsidRPr="00F67FC9">
        <w:t xml:space="preserve">Year of publishing a book - </w:t>
      </w:r>
      <w:r w:rsidRPr="00F67FC9">
        <w:rPr>
          <w:b/>
        </w:rPr>
        <w:t>from the newest to the oldest</w:t>
      </w:r>
    </w:p>
    <w:p w14:paraId="71C3B0F3" w14:textId="77777777" w:rsidR="00F67FC9" w:rsidRPr="00F67FC9" w:rsidRDefault="00F67FC9" w:rsidP="00F5684D">
      <w:pPr>
        <w:spacing w:line="240" w:lineRule="auto"/>
        <w:jc w:val="both"/>
        <w:rPr>
          <w:lang w:val="bg-BG"/>
        </w:rPr>
      </w:pPr>
      <w:r w:rsidRPr="00F67FC9">
        <w:t xml:space="preserve">Modify your </w:t>
      </w:r>
      <w:r w:rsidRPr="00F67FC9">
        <w:rPr>
          <w:rFonts w:ascii="Consolas" w:hAnsi="Consolas"/>
          <w:b/>
          <w:noProof/>
        </w:rPr>
        <w:t>Library</w:t>
      </w:r>
      <w:r w:rsidRPr="00F67FC9">
        <w:rPr>
          <w:noProof/>
        </w:rPr>
        <w:t xml:space="preserve"> </w:t>
      </w:r>
      <w:r w:rsidRPr="00F67FC9">
        <w:t xml:space="preserve">class once again to implement the </w:t>
      </w:r>
      <w:r w:rsidRPr="00F67FC9">
        <w:rPr>
          <w:b/>
        </w:rPr>
        <w:t>new sorting</w:t>
      </w:r>
      <w:r w:rsidRPr="00F67FC9">
        <w:t>.</w:t>
      </w:r>
    </w:p>
    <w:p w14:paraId="7B6843A0" w14:textId="77777777" w:rsidR="00F67FC9" w:rsidRPr="00F67FC9" w:rsidRDefault="00F67FC9" w:rsidP="00F5684D">
      <w:pPr>
        <w:pStyle w:val="ListParagraph"/>
        <w:numPr>
          <w:ilvl w:val="0"/>
          <w:numId w:val="17"/>
        </w:numPr>
        <w:spacing w:line="240" w:lineRule="auto"/>
        <w:jc w:val="both"/>
        <w:rPr>
          <w:lang w:val="bg-BG"/>
        </w:rPr>
      </w:pPr>
      <w:r w:rsidRPr="00F67FC9">
        <w:t xml:space="preserve">You may sort the books, e. g. like this: </w:t>
      </w:r>
      <w:r w:rsidRPr="00F67FC9">
        <w:rPr>
          <w:rStyle w:val="CodeChar"/>
        </w:rPr>
        <w:t>this.books.Sort(new BookComparator())</w:t>
      </w:r>
      <w:r w:rsidRPr="00F67FC9">
        <w:t>.</w:t>
      </w:r>
    </w:p>
    <w:p w14:paraId="69F739F3" w14:textId="77777777" w:rsidR="00F67FC9" w:rsidRPr="00F67FC9" w:rsidRDefault="00F67FC9" w:rsidP="00F5684D">
      <w:pPr>
        <w:pStyle w:val="Heading3"/>
        <w:spacing w:before="80" w:after="120" w:line="240" w:lineRule="auto"/>
        <w:rPr>
          <w:rFonts w:cs="Calibri Light"/>
          <w:lang w:val="bg-BG"/>
        </w:rPr>
      </w:pPr>
      <w:r w:rsidRPr="00F67FC9">
        <w:t>Examples</w:t>
      </w:r>
    </w:p>
    <w:tbl>
      <w:tblPr>
        <w:tblStyle w:val="TableGrid"/>
        <w:tblW w:w="10157" w:type="dxa"/>
        <w:tblInd w:w="3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888"/>
        <w:gridCol w:w="3269"/>
      </w:tblGrid>
      <w:tr w:rsidR="00F67FC9" w:rsidRPr="00F67FC9" w14:paraId="010C1CDF" w14:textId="77777777" w:rsidTr="00F5684D">
        <w:trPr>
          <w:trHeight w:val="57"/>
        </w:trPr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76FD9D" w14:textId="77777777" w:rsidR="00F67FC9" w:rsidRPr="00F5684D" w:rsidRDefault="00F67FC9" w:rsidP="00F5684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noProof/>
                <w:color w:val="000000"/>
                <w:sz w:val="19"/>
                <w:szCs w:val="19"/>
              </w:rPr>
            </w:pPr>
            <w:r w:rsidRPr="00F5684D">
              <w:rPr>
                <w:rFonts w:cstheme="minorHAnsi"/>
                <w:b/>
                <w:noProof/>
                <w:color w:val="000000"/>
                <w:sz w:val="19"/>
                <w:szCs w:val="19"/>
              </w:rPr>
              <w:t>Startup</w:t>
            </w:r>
            <w:r w:rsidRPr="00F5684D">
              <w:rPr>
                <w:rFonts w:cstheme="minorHAnsi"/>
                <w:b/>
                <w:noProof/>
                <w:sz w:val="19"/>
                <w:szCs w:val="19"/>
              </w:rPr>
              <w:t>.cs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EC3DD0" w14:textId="77777777" w:rsidR="00F67FC9" w:rsidRPr="00F5684D" w:rsidRDefault="00F67FC9" w:rsidP="00F5684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color w:val="000000"/>
                <w:sz w:val="19"/>
                <w:szCs w:val="19"/>
              </w:rPr>
            </w:pPr>
            <w:r w:rsidRPr="00F5684D">
              <w:rPr>
                <w:rFonts w:cstheme="minorHAnsi"/>
                <w:b/>
                <w:color w:val="000000"/>
                <w:sz w:val="19"/>
                <w:szCs w:val="19"/>
              </w:rPr>
              <w:t>Output</w:t>
            </w:r>
          </w:p>
        </w:tc>
      </w:tr>
      <w:tr w:rsidR="00F67FC9" w:rsidRPr="00F67FC9" w14:paraId="53EFF00C" w14:textId="77777777" w:rsidTr="00F5684D">
        <w:trPr>
          <w:trHeight w:val="57"/>
        </w:trPr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C555A" w14:textId="77777777" w:rsidR="00F67FC9" w:rsidRPr="00F5684D" w:rsidRDefault="00F67FC9" w:rsidP="00F5684D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F5684D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static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F5684D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void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Main()</w:t>
            </w:r>
          </w:p>
          <w:p w14:paraId="7C233C54" w14:textId="77777777" w:rsidR="00F67FC9" w:rsidRPr="00F5684D" w:rsidRDefault="00F67FC9" w:rsidP="00F5684D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6ECE57A0" w14:textId="77777777" w:rsidR="00F67FC9" w:rsidRPr="00F5684D" w:rsidRDefault="00F67FC9" w:rsidP="00F5684D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2B91AF"/>
                <w:sz w:val="19"/>
                <w:szCs w:val="19"/>
                <w:lang w:val="bg-BG"/>
              </w:rPr>
              <w:t xml:space="preserve">  </w:t>
            </w:r>
            <w:r w:rsidRPr="00F5684D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Book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bookOne = </w:t>
            </w:r>
            <w:r w:rsidRPr="00F5684D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F5684D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Book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</w:t>
            </w:r>
            <w:r w:rsidRPr="00F5684D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"Animal Farm"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, 2003, </w:t>
            </w:r>
            <w:r w:rsidRPr="00F5684D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"George Orwell"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);</w:t>
            </w:r>
          </w:p>
          <w:p w14:paraId="7D0491BA" w14:textId="77777777" w:rsidR="00F67FC9" w:rsidRPr="00F5684D" w:rsidRDefault="00F67FC9" w:rsidP="00F5684D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2B91AF"/>
                <w:sz w:val="19"/>
                <w:szCs w:val="19"/>
                <w:lang w:val="bg-BG"/>
              </w:rPr>
              <w:t xml:space="preserve">  </w:t>
            </w:r>
            <w:r w:rsidRPr="00F5684D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Book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bookTwo = </w:t>
            </w:r>
            <w:r w:rsidRPr="00F5684D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F5684D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Book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</w:t>
            </w:r>
            <w:r w:rsidRPr="00F5684D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"The Documents in the Case"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 2002,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br/>
            </w:r>
            <w:r w:rsidRPr="00F5684D"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 xml:space="preserve">    </w:t>
            </w:r>
            <w:r w:rsidRPr="00F5684D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"Dorothy Sayers"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, </w:t>
            </w:r>
            <w:r w:rsidRPr="00F5684D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"Robert Eustace"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);</w:t>
            </w:r>
          </w:p>
          <w:p w14:paraId="33578F79" w14:textId="77777777" w:rsidR="00F67FC9" w:rsidRPr="00F5684D" w:rsidRDefault="00F67FC9" w:rsidP="00F5684D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2B91AF"/>
                <w:sz w:val="19"/>
                <w:szCs w:val="19"/>
                <w:lang w:val="bg-BG"/>
              </w:rPr>
              <w:t xml:space="preserve">  </w:t>
            </w:r>
            <w:r w:rsidRPr="00F5684D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Book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bookThree = </w:t>
            </w:r>
            <w:r w:rsidRPr="00F5684D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F5684D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Book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</w:t>
            </w:r>
            <w:r w:rsidRPr="00F5684D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"The Documents in the Case"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, 1930);  </w:t>
            </w:r>
          </w:p>
          <w:p w14:paraId="4127D505" w14:textId="77777777" w:rsidR="00F67FC9" w:rsidRPr="00F5684D" w:rsidRDefault="00F67FC9" w:rsidP="00F5684D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F5684D">
              <w:rPr>
                <w:rFonts w:ascii="Consolas" w:hAnsi="Consolas" w:cs="Consolas"/>
                <w:noProof/>
                <w:color w:val="2B91AF"/>
                <w:sz w:val="19"/>
                <w:szCs w:val="19"/>
                <w:lang w:val="bg-BG"/>
              </w:rPr>
              <w:t xml:space="preserve">  </w:t>
            </w:r>
            <w:r w:rsidRPr="00F5684D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Library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library = </w:t>
            </w:r>
            <w:r w:rsidRPr="00F5684D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F5684D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Library</w:t>
            </w: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(bookTwo, bookOne, bookThree);</w:t>
            </w:r>
          </w:p>
          <w:p w14:paraId="30240645" w14:textId="77777777" w:rsidR="00F67FC9" w:rsidRPr="00F5684D" w:rsidRDefault="00F67FC9" w:rsidP="00F5684D">
            <w:pPr>
              <w:jc w:val="both"/>
              <w:rPr>
                <w:rFonts w:ascii="Consolas" w:eastAsia="Times New Roman" w:hAnsi="Consolas" w:cs="Times New Roman"/>
                <w:noProof/>
                <w:color w:val="000000"/>
                <w:sz w:val="19"/>
                <w:szCs w:val="19"/>
              </w:rPr>
            </w:pPr>
            <w:r w:rsidRPr="00F5684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lastRenderedPageBreak/>
              <w:t>}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15CA8" w14:textId="77777777" w:rsidR="00F67FC9" w:rsidRPr="00F5684D" w:rsidRDefault="00F67FC9" w:rsidP="00F5684D">
            <w:pPr>
              <w:rPr>
                <w:rFonts w:ascii="Consolas" w:hAnsi="Consolas"/>
                <w:sz w:val="19"/>
                <w:szCs w:val="19"/>
                <w:lang w:val="bg-BG"/>
              </w:rPr>
            </w:pPr>
            <w:r w:rsidRPr="00F5684D">
              <w:rPr>
                <w:rFonts w:ascii="Consolas" w:hAnsi="Consolas"/>
                <w:noProof/>
                <w:sz w:val="19"/>
                <w:szCs w:val="19"/>
              </w:rPr>
              <w:lastRenderedPageBreak/>
              <w:t>Animal Farm - 2003</w:t>
            </w:r>
          </w:p>
          <w:p w14:paraId="421C7FD5" w14:textId="77777777" w:rsidR="00F67FC9" w:rsidRPr="00F5684D" w:rsidRDefault="00F67FC9" w:rsidP="00F5684D">
            <w:pPr>
              <w:rPr>
                <w:rFonts w:ascii="Consolas" w:hAnsi="Consolas"/>
                <w:sz w:val="19"/>
                <w:szCs w:val="19"/>
                <w:lang w:val="bg-BG"/>
              </w:rPr>
            </w:pPr>
            <w:r w:rsidRPr="00F5684D">
              <w:rPr>
                <w:rFonts w:ascii="Consolas" w:hAnsi="Consolas"/>
                <w:noProof/>
                <w:sz w:val="19"/>
                <w:szCs w:val="19"/>
              </w:rPr>
              <w:t>The Documents in the Case - 2002</w:t>
            </w:r>
          </w:p>
          <w:p w14:paraId="5A60F04F" w14:textId="77777777" w:rsidR="00F67FC9" w:rsidRPr="00F5684D" w:rsidRDefault="00F67FC9" w:rsidP="00F5684D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F5684D">
              <w:rPr>
                <w:rFonts w:ascii="Consolas" w:hAnsi="Consolas"/>
                <w:noProof/>
                <w:sz w:val="19"/>
                <w:szCs w:val="19"/>
              </w:rPr>
              <w:t>The Documents in the Case - 1930</w:t>
            </w:r>
          </w:p>
        </w:tc>
      </w:tr>
    </w:tbl>
    <w:p w14:paraId="36D8E509" w14:textId="77777777" w:rsidR="00F67FC9" w:rsidRPr="00F67FC9" w:rsidRDefault="00F67FC9" w:rsidP="00F5684D">
      <w:pPr>
        <w:pStyle w:val="Heading3"/>
        <w:spacing w:before="80" w:after="120" w:line="240" w:lineRule="auto"/>
        <w:rPr>
          <w:lang w:val="bg-BG"/>
        </w:rPr>
      </w:pPr>
      <w:r w:rsidRPr="00F67FC9">
        <w:lastRenderedPageBreak/>
        <w:t>Solution</w:t>
      </w:r>
    </w:p>
    <w:p w14:paraId="39D75A98" w14:textId="77777777" w:rsidR="00F67FC9" w:rsidRPr="00F67FC9" w:rsidRDefault="00F67FC9" w:rsidP="00F5684D">
      <w:pPr>
        <w:spacing w:line="240" w:lineRule="auto"/>
        <w:rPr>
          <w:lang w:val="bg-BG"/>
        </w:rPr>
      </w:pPr>
      <w:r w:rsidRPr="00F67FC9">
        <w:rPr>
          <w:noProof/>
        </w:rPr>
        <w:drawing>
          <wp:inline distT="0" distB="0" distL="0" distR="0" wp14:anchorId="535343D5" wp14:editId="3C5E1BEB">
            <wp:extent cx="3248025" cy="2324100"/>
            <wp:effectExtent l="19050" t="19050" r="28575" b="190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232410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5BB4845" w14:textId="77777777" w:rsidR="00F67FC9" w:rsidRPr="00F67FC9" w:rsidRDefault="00F67FC9" w:rsidP="00F5684D">
      <w:pPr>
        <w:spacing w:line="240" w:lineRule="auto"/>
        <w:rPr>
          <w:lang w:val="bg-BG"/>
        </w:rPr>
      </w:pPr>
    </w:p>
    <w:p w14:paraId="592EBD29" w14:textId="51658AA2" w:rsidR="00640502" w:rsidRPr="00F67FC9" w:rsidRDefault="00640502" w:rsidP="00F5684D">
      <w:pPr>
        <w:spacing w:line="240" w:lineRule="auto"/>
        <w:rPr>
          <w:lang w:val="bg-BG"/>
        </w:rPr>
      </w:pPr>
    </w:p>
    <w:sectPr w:rsidR="00640502" w:rsidRPr="00F67FC9" w:rsidSect="009D3E7E">
      <w:headerReference w:type="default" r:id="rId15"/>
      <w:footerReference w:type="default" r:id="rId16"/>
      <w:pgSz w:w="11909" w:h="16834" w:code="9"/>
      <w:pgMar w:top="626" w:right="737" w:bottom="680" w:left="737" w:header="567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F166B4" w14:textId="77777777" w:rsidR="00D44376" w:rsidRDefault="00D44376" w:rsidP="008068A2">
      <w:pPr>
        <w:spacing w:after="0" w:line="240" w:lineRule="auto"/>
      </w:pPr>
      <w:r>
        <w:separator/>
      </w:r>
    </w:p>
  </w:endnote>
  <w:endnote w:type="continuationSeparator" w:id="0">
    <w:p w14:paraId="53EDDD33" w14:textId="77777777" w:rsidR="00D44376" w:rsidRDefault="00D4437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826B50" w14:textId="664FACAA" w:rsidR="00EA2009" w:rsidRDefault="00EA200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3545678" wp14:editId="15861349">
              <wp:simplePos x="0" y="0"/>
              <wp:positionH relativeFrom="column">
                <wp:posOffset>44238</wp:posOffset>
              </wp:positionH>
              <wp:positionV relativeFrom="paragraph">
                <wp:posOffset>88689</wp:posOffset>
              </wp:positionV>
              <wp:extent cx="6565900" cy="256964"/>
              <wp:effectExtent l="0" t="0" r="635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65900" cy="25696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2DF482" w14:textId="55870586" w:rsidR="00EA2009" w:rsidRPr="005C46E4" w:rsidRDefault="00EA2009" w:rsidP="00EA2009">
                          <w:pPr>
                            <w:spacing w:before="40" w:after="100" w:line="240" w:lineRule="auto"/>
                            <w:rPr>
                              <w:color w:val="95B3D7" w:themeColor="accent1" w:themeTint="99"/>
                              <w:sz w:val="17"/>
                              <w:szCs w:val="17"/>
                              <w:lang w:val="bg-BG"/>
                            </w:rPr>
                          </w:pPr>
                          <w:bookmarkStart w:id="19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>© SoftUni –</w:t>
                          </w:r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 </w:t>
                          </w:r>
                          <w:hyperlink r:id="rId1" w:history="1">
                            <w:r w:rsidR="005C46E4" w:rsidRPr="000C4B98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bookmarkEnd w:id="19"/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. </w:t>
                          </w:r>
                          <w:r w:rsidR="005C46E4" w:rsidRPr="005C46E4">
                            <w:rPr>
                              <w:sz w:val="17"/>
                              <w:szCs w:val="17"/>
                            </w:rPr>
                            <w:t>Copyrighted document. Unauthorized copy, reproduction or use is not permitted.</w:t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3545678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.5pt;margin-top:7pt;width:517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" filled="f" stroked="f">
              <v:textbox inset=".5mm,1.2mm,.5mm,.5mm">
                <w:txbxContent>
                  <w:p w14:paraId="442DF482" w14:textId="55870586" w:rsidR="00EA2009" w:rsidRPr="005C46E4" w:rsidRDefault="00EA2009" w:rsidP="00EA2009">
                    <w:pPr>
                      <w:spacing w:before="40" w:after="100" w:line="240" w:lineRule="auto"/>
                      <w:rPr>
                        <w:color w:val="95B3D7" w:themeColor="accent1" w:themeTint="99"/>
                        <w:sz w:val="17"/>
                        <w:szCs w:val="17"/>
                        <w:lang w:val="bg-BG"/>
                      </w:rPr>
                    </w:pPr>
                    <w:bookmarkStart w:id="19" w:name="_Hlk24191091"/>
                    <w:r w:rsidRPr="002C539D">
                      <w:rPr>
                        <w:sz w:val="17"/>
                        <w:szCs w:val="17"/>
                      </w:rPr>
                      <w:t>© SoftUni –</w:t>
                    </w:r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 </w:t>
                    </w:r>
                    <w:hyperlink r:id="rId2" w:history="1">
                      <w:r w:rsidR="005C46E4" w:rsidRPr="000C4B98">
                        <w:rPr>
                          <w:rStyle w:val="a9"/>
                          <w:sz w:val="17"/>
                          <w:szCs w:val="17"/>
                        </w:rPr>
                        <w:t>https://softuni.org</w:t>
                      </w:r>
                    </w:hyperlink>
                    <w:bookmarkEnd w:id="19"/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. </w:t>
                    </w:r>
                    <w:r w:rsidR="005C46E4" w:rsidRPr="005C46E4">
                      <w:rPr>
                        <w:sz w:val="17"/>
                        <w:szCs w:val="17"/>
                      </w:rPr>
                      <w:t>Copyrighted document. Unauthorized copy, reproduction or use is not permitted.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39E9B41" wp14:editId="06B6EE40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35F8C39" id="Straight Connector 19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" strokecolor="#2a5f68" strokeweight="1pt">
              <v:stroke endcap="round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B2D979" w14:textId="77777777" w:rsidR="00D44376" w:rsidRDefault="00D44376" w:rsidP="008068A2">
      <w:pPr>
        <w:spacing w:after="0" w:line="240" w:lineRule="auto"/>
      </w:pPr>
      <w:r>
        <w:separator/>
      </w:r>
    </w:p>
  </w:footnote>
  <w:footnote w:type="continuationSeparator" w:id="0">
    <w:p w14:paraId="4A97A50A" w14:textId="77777777" w:rsidR="00D44376" w:rsidRDefault="00D4437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67" w:type="dxa"/>
      <w:tblInd w:w="-112" w:type="dxa"/>
      <w:tblLook w:val="04A0" w:firstRow="1" w:lastRow="0" w:firstColumn="1" w:lastColumn="0" w:noHBand="0" w:noVBand="1"/>
    </w:tblPr>
    <w:tblGrid>
      <w:gridCol w:w="2097"/>
      <w:gridCol w:w="8570"/>
    </w:tblGrid>
    <w:tr w:rsidR="00EA2009" w:rsidRPr="00EA2009" w14:paraId="341730A7" w14:textId="77777777" w:rsidTr="009D3E7E">
      <w:trPr>
        <w:trHeight w:val="583"/>
      </w:trPr>
      <w:tc>
        <w:tcPr>
          <w:tcW w:w="2097" w:type="dxa"/>
          <w:shd w:val="clear" w:color="auto" w:fill="auto"/>
        </w:tcPr>
        <w:p w14:paraId="08857511" w14:textId="77777777" w:rsidR="00EA2009" w:rsidRDefault="00EA2009" w:rsidP="00EA2009">
          <w:pPr>
            <w:pStyle w:val="Header"/>
            <w:ind w:left="6"/>
          </w:pPr>
          <w:r>
            <w:rPr>
              <w:noProof/>
            </w:rPr>
            <w:drawing>
              <wp:inline distT="0" distB="0" distL="0" distR="0" wp14:anchorId="6CD5A7BE" wp14:editId="6597084D">
                <wp:extent cx="909955" cy="300192"/>
                <wp:effectExtent l="0" t="0" r="4445" b="508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8044" cy="3094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0" w:type="dxa"/>
          <w:shd w:val="clear" w:color="auto" w:fill="auto"/>
          <w:vAlign w:val="bottom"/>
        </w:tcPr>
        <w:p w14:paraId="02E8B292" w14:textId="3FE16F35" w:rsidR="00EA2009" w:rsidRPr="009D3E7E" w:rsidRDefault="00EA2009" w:rsidP="009D3E7E">
          <w:pPr>
            <w:shd w:val="clear" w:color="auto" w:fill="FFFFFF"/>
            <w:spacing w:before="0" w:after="100" w:line="240" w:lineRule="auto"/>
            <w:jc w:val="right"/>
            <w:outlineLvl w:val="0"/>
            <w:rPr>
              <w:rFonts w:ascii="Helvetica" w:eastAsia="Times New Roman" w:hAnsi="Helvetica"/>
              <w:b/>
              <w:color w:val="2A7A87"/>
              <w:spacing w:val="2"/>
              <w:kern w:val="36"/>
              <w:sz w:val="28"/>
              <w:szCs w:val="28"/>
            </w:rPr>
          </w:pPr>
          <w:r w:rsidRPr="00EA2009">
            <w:rPr>
              <w:rFonts w:ascii="Tahoma" w:hAnsi="Tahoma" w:cs="Tahoma"/>
              <w:color w:val="222222"/>
              <w:sz w:val="30"/>
              <w:szCs w:val="30"/>
              <w:shd w:val="clear" w:color="auto" w:fill="FFFFFF"/>
            </w:rPr>
            <w:t> </w:t>
          </w:r>
          <w:r w:rsidRPr="009D3E7E">
            <w:rPr>
              <w:rFonts w:eastAsia="Times New Roman" w:cs="Calibri"/>
              <w:b/>
              <w:color w:val="2A7A87"/>
              <w:spacing w:val="2"/>
              <w:kern w:val="36"/>
              <w:sz w:val="28"/>
              <w:szCs w:val="28"/>
            </w:rPr>
            <w:t>Private High School for Digital Sciences "</w:t>
          </w:r>
          <w:r w:rsidRPr="009D3E7E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>SoftUni Svetlina</w:t>
          </w:r>
          <w:r w:rsidRPr="009D3E7E">
            <w:rPr>
              <w:rFonts w:eastAsia="Times New Roman" w:cs="Calibri"/>
              <w:b/>
              <w:color w:val="2A7A87"/>
              <w:spacing w:val="2"/>
              <w:kern w:val="36"/>
              <w:sz w:val="28"/>
              <w:szCs w:val="28"/>
            </w:rPr>
            <w:t>”</w:t>
          </w:r>
        </w:p>
      </w:tc>
    </w:tr>
  </w:tbl>
  <w:p w14:paraId="6E82378E" w14:textId="7B1A11CD" w:rsidR="008068A2" w:rsidRPr="009D3E7E" w:rsidRDefault="00EA2009" w:rsidP="00EA2009">
    <w:pPr>
      <w:pStyle w:val="Header"/>
      <w:tabs>
        <w:tab w:val="clear" w:pos="4680"/>
        <w:tab w:val="clear" w:pos="9360"/>
        <w:tab w:val="left" w:pos="2729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82DAD94" wp14:editId="44B3DF01">
              <wp:simplePos x="0" y="0"/>
              <wp:positionH relativeFrom="column">
                <wp:posOffset>0</wp:posOffset>
              </wp:positionH>
              <wp:positionV relativeFrom="paragraph">
                <wp:posOffset>57288</wp:posOffset>
              </wp:positionV>
              <wp:extent cx="6614160" cy="0"/>
              <wp:effectExtent l="0" t="0" r="0" b="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C48EEC1" id="Straight Connector 2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5pt" to="520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" strokecolor="#2a5f68" strokeweight="1pt">
              <v:stroke endcap="round"/>
            </v:line>
          </w:pict>
        </mc:Fallback>
      </mc:AlternateContent>
    </w:r>
    <w:r w:rsidRPr="009D3E7E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00DEC"/>
    <w:multiLevelType w:val="hybridMultilevel"/>
    <w:tmpl w:val="5E960EC2"/>
    <w:lvl w:ilvl="0" w:tplc="A47E1DC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A226C9"/>
    <w:multiLevelType w:val="hybridMultilevel"/>
    <w:tmpl w:val="4A46DF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F5270B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D03731"/>
    <w:multiLevelType w:val="hybridMultilevel"/>
    <w:tmpl w:val="2102A3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2A2994"/>
    <w:multiLevelType w:val="hybridMultilevel"/>
    <w:tmpl w:val="5720D4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2C342F"/>
    <w:multiLevelType w:val="multilevel"/>
    <w:tmpl w:val="6172A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2066930"/>
    <w:multiLevelType w:val="hybridMultilevel"/>
    <w:tmpl w:val="491286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6D97951"/>
    <w:multiLevelType w:val="hybridMultilevel"/>
    <w:tmpl w:val="F3849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033C4C"/>
    <w:multiLevelType w:val="hybridMultilevel"/>
    <w:tmpl w:val="C840ED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346679"/>
    <w:multiLevelType w:val="hybridMultilevel"/>
    <w:tmpl w:val="6AB2A018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9A2B19"/>
    <w:multiLevelType w:val="hybridMultilevel"/>
    <w:tmpl w:val="B986F1E4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DA2C6E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BD4CC6"/>
    <w:multiLevelType w:val="hybridMultilevel"/>
    <w:tmpl w:val="2842E37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8540EA"/>
    <w:multiLevelType w:val="hybridMultilevel"/>
    <w:tmpl w:val="197E6D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056123"/>
    <w:multiLevelType w:val="hybridMultilevel"/>
    <w:tmpl w:val="EE5A7A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2"/>
  </w:num>
  <w:num w:numId="4">
    <w:abstractNumId w:val="10"/>
  </w:num>
  <w:num w:numId="5">
    <w:abstractNumId w:val="11"/>
  </w:num>
  <w:num w:numId="6">
    <w:abstractNumId w:val="15"/>
  </w:num>
  <w:num w:numId="7">
    <w:abstractNumId w:val="4"/>
  </w:num>
  <w:num w:numId="8">
    <w:abstractNumId w:val="7"/>
  </w:num>
  <w:num w:numId="9">
    <w:abstractNumId w:val="6"/>
  </w:num>
  <w:num w:numId="10">
    <w:abstractNumId w:val="0"/>
  </w:num>
  <w:num w:numId="11">
    <w:abstractNumId w:val="0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3"/>
  </w:num>
  <w:num w:numId="15">
    <w:abstractNumId w:val="9"/>
  </w:num>
  <w:num w:numId="16">
    <w:abstractNumId w:val="14"/>
  </w:num>
  <w:num w:numId="17">
    <w:abstractNumId w:val="1"/>
  </w:num>
  <w:num w:numId="18">
    <w:abstractNumId w:val="8"/>
  </w:num>
  <w:num w:numId="19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37E50"/>
    <w:rsid w:val="00064D15"/>
    <w:rsid w:val="0008559D"/>
    <w:rsid w:val="00086727"/>
    <w:rsid w:val="0009209B"/>
    <w:rsid w:val="000A6794"/>
    <w:rsid w:val="000B39E6"/>
    <w:rsid w:val="000B56F0"/>
    <w:rsid w:val="000C4E3C"/>
    <w:rsid w:val="000C5361"/>
    <w:rsid w:val="000D3193"/>
    <w:rsid w:val="00103906"/>
    <w:rsid w:val="00105BA8"/>
    <w:rsid w:val="00110673"/>
    <w:rsid w:val="00115BE6"/>
    <w:rsid w:val="001275B9"/>
    <w:rsid w:val="00142C75"/>
    <w:rsid w:val="001449E8"/>
    <w:rsid w:val="001619DF"/>
    <w:rsid w:val="00164A96"/>
    <w:rsid w:val="00164CDC"/>
    <w:rsid w:val="00167CF1"/>
    <w:rsid w:val="00171021"/>
    <w:rsid w:val="00175E1D"/>
    <w:rsid w:val="001837BD"/>
    <w:rsid w:val="00183A2C"/>
    <w:rsid w:val="001A6728"/>
    <w:rsid w:val="001B0C6E"/>
    <w:rsid w:val="001B7060"/>
    <w:rsid w:val="001C1FCD"/>
    <w:rsid w:val="001C5C9E"/>
    <w:rsid w:val="001D2464"/>
    <w:rsid w:val="001D50AE"/>
    <w:rsid w:val="001E1161"/>
    <w:rsid w:val="001E3FEF"/>
    <w:rsid w:val="001E637F"/>
    <w:rsid w:val="001E742C"/>
    <w:rsid w:val="00202683"/>
    <w:rsid w:val="002030A7"/>
    <w:rsid w:val="00215FCE"/>
    <w:rsid w:val="002326A7"/>
    <w:rsid w:val="00232E7D"/>
    <w:rsid w:val="00233653"/>
    <w:rsid w:val="00246BF4"/>
    <w:rsid w:val="00264287"/>
    <w:rsid w:val="0026589D"/>
    <w:rsid w:val="002664E1"/>
    <w:rsid w:val="002674C4"/>
    <w:rsid w:val="002819B5"/>
    <w:rsid w:val="002853F4"/>
    <w:rsid w:val="002A1B31"/>
    <w:rsid w:val="002A2D2D"/>
    <w:rsid w:val="002C539D"/>
    <w:rsid w:val="002C71C6"/>
    <w:rsid w:val="002D07CA"/>
    <w:rsid w:val="002F3B95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41961"/>
    <w:rsid w:val="00441D67"/>
    <w:rsid w:val="0047331A"/>
    <w:rsid w:val="0047640B"/>
    <w:rsid w:val="0047644B"/>
    <w:rsid w:val="00476D4B"/>
    <w:rsid w:val="00491748"/>
    <w:rsid w:val="004974DD"/>
    <w:rsid w:val="004A7E77"/>
    <w:rsid w:val="004B0253"/>
    <w:rsid w:val="004B308A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315F"/>
    <w:rsid w:val="005172E9"/>
    <w:rsid w:val="00517B12"/>
    <w:rsid w:val="00524789"/>
    <w:rsid w:val="00527BE8"/>
    <w:rsid w:val="005439C9"/>
    <w:rsid w:val="0055252B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F0F"/>
    <w:rsid w:val="005C131C"/>
    <w:rsid w:val="005C46E4"/>
    <w:rsid w:val="005C6A24"/>
    <w:rsid w:val="005E04CE"/>
    <w:rsid w:val="005E6CC9"/>
    <w:rsid w:val="00600083"/>
    <w:rsid w:val="00604363"/>
    <w:rsid w:val="0062319C"/>
    <w:rsid w:val="00624212"/>
    <w:rsid w:val="006242A9"/>
    <w:rsid w:val="00624DCF"/>
    <w:rsid w:val="0063342B"/>
    <w:rsid w:val="00640502"/>
    <w:rsid w:val="00644D27"/>
    <w:rsid w:val="006463E7"/>
    <w:rsid w:val="006640AE"/>
    <w:rsid w:val="00670041"/>
    <w:rsid w:val="00671FE2"/>
    <w:rsid w:val="00686C0C"/>
    <w:rsid w:val="00695634"/>
    <w:rsid w:val="006A2531"/>
    <w:rsid w:val="006D239A"/>
    <w:rsid w:val="006D7550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1958"/>
    <w:rsid w:val="007B3686"/>
    <w:rsid w:val="007C2C37"/>
    <w:rsid w:val="007C3E81"/>
    <w:rsid w:val="007C42AC"/>
    <w:rsid w:val="007D742F"/>
    <w:rsid w:val="007E0960"/>
    <w:rsid w:val="007E4824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427"/>
    <w:rsid w:val="00836CA4"/>
    <w:rsid w:val="0085184F"/>
    <w:rsid w:val="00861625"/>
    <w:rsid w:val="008617B5"/>
    <w:rsid w:val="00865E93"/>
    <w:rsid w:val="00870828"/>
    <w:rsid w:val="0088080B"/>
    <w:rsid w:val="008B07D7"/>
    <w:rsid w:val="008B1A02"/>
    <w:rsid w:val="008B557F"/>
    <w:rsid w:val="008B5F3A"/>
    <w:rsid w:val="008B7618"/>
    <w:rsid w:val="008C2344"/>
    <w:rsid w:val="008C2B83"/>
    <w:rsid w:val="008C5930"/>
    <w:rsid w:val="008D6097"/>
    <w:rsid w:val="008E6A9D"/>
    <w:rsid w:val="008E6CF3"/>
    <w:rsid w:val="008F202C"/>
    <w:rsid w:val="008F5B43"/>
    <w:rsid w:val="008F5FDB"/>
    <w:rsid w:val="00901CDC"/>
    <w:rsid w:val="00902E68"/>
    <w:rsid w:val="00912BC6"/>
    <w:rsid w:val="009132F8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A1473"/>
    <w:rsid w:val="009B4FB4"/>
    <w:rsid w:val="009C0C39"/>
    <w:rsid w:val="009D1805"/>
    <w:rsid w:val="009D3E7E"/>
    <w:rsid w:val="009E1A09"/>
    <w:rsid w:val="00A02545"/>
    <w:rsid w:val="00A025E6"/>
    <w:rsid w:val="00A05555"/>
    <w:rsid w:val="00A06D89"/>
    <w:rsid w:val="00A31B41"/>
    <w:rsid w:val="00A35790"/>
    <w:rsid w:val="00A45A89"/>
    <w:rsid w:val="00A47F12"/>
    <w:rsid w:val="00A56BA8"/>
    <w:rsid w:val="00A66DE2"/>
    <w:rsid w:val="00A70227"/>
    <w:rsid w:val="00A80A55"/>
    <w:rsid w:val="00A847D3"/>
    <w:rsid w:val="00A96A30"/>
    <w:rsid w:val="00AA3772"/>
    <w:rsid w:val="00AB0733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42A40"/>
    <w:rsid w:val="00B46F4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C6417"/>
    <w:rsid w:val="00BD0C1C"/>
    <w:rsid w:val="00BE399E"/>
    <w:rsid w:val="00BF1775"/>
    <w:rsid w:val="00BF201D"/>
    <w:rsid w:val="00C0490B"/>
    <w:rsid w:val="00C07904"/>
    <w:rsid w:val="00C121AF"/>
    <w:rsid w:val="00C14C80"/>
    <w:rsid w:val="00C26377"/>
    <w:rsid w:val="00C27853"/>
    <w:rsid w:val="00C32DB5"/>
    <w:rsid w:val="00C355A5"/>
    <w:rsid w:val="00C43B64"/>
    <w:rsid w:val="00C46985"/>
    <w:rsid w:val="00C539ED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1157"/>
    <w:rsid w:val="00D4354E"/>
    <w:rsid w:val="00D43F69"/>
    <w:rsid w:val="00D44376"/>
    <w:rsid w:val="00D50F79"/>
    <w:rsid w:val="00D73957"/>
    <w:rsid w:val="00D74A88"/>
    <w:rsid w:val="00D8395C"/>
    <w:rsid w:val="00D910AA"/>
    <w:rsid w:val="00DA028F"/>
    <w:rsid w:val="00DB7B6B"/>
    <w:rsid w:val="00DC0A29"/>
    <w:rsid w:val="00DC0B07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13BE"/>
    <w:rsid w:val="00E24C6A"/>
    <w:rsid w:val="00E25811"/>
    <w:rsid w:val="00E32F85"/>
    <w:rsid w:val="00E36FD8"/>
    <w:rsid w:val="00E37380"/>
    <w:rsid w:val="00E465C4"/>
    <w:rsid w:val="00E50DD2"/>
    <w:rsid w:val="00E63F64"/>
    <w:rsid w:val="00E74623"/>
    <w:rsid w:val="00E80E3D"/>
    <w:rsid w:val="00E86D42"/>
    <w:rsid w:val="00E870B8"/>
    <w:rsid w:val="00EA1019"/>
    <w:rsid w:val="00EA2009"/>
    <w:rsid w:val="00EA3B29"/>
    <w:rsid w:val="00EB7421"/>
    <w:rsid w:val="00EC36F5"/>
    <w:rsid w:val="00EC5A4D"/>
    <w:rsid w:val="00ED0DEA"/>
    <w:rsid w:val="00ED4E54"/>
    <w:rsid w:val="00ED73C4"/>
    <w:rsid w:val="00F20B48"/>
    <w:rsid w:val="00F2447B"/>
    <w:rsid w:val="00F258BA"/>
    <w:rsid w:val="00F27E9C"/>
    <w:rsid w:val="00F357FE"/>
    <w:rsid w:val="00F402D6"/>
    <w:rsid w:val="00F41F41"/>
    <w:rsid w:val="00F46918"/>
    <w:rsid w:val="00F46DDE"/>
    <w:rsid w:val="00F5684D"/>
    <w:rsid w:val="00F655ED"/>
    <w:rsid w:val="00F67FC9"/>
    <w:rsid w:val="00F7033C"/>
    <w:rsid w:val="00F8351F"/>
    <w:rsid w:val="00F96D0D"/>
    <w:rsid w:val="00F976AD"/>
    <w:rsid w:val="00FA2C69"/>
    <w:rsid w:val="00FA5E97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7B6B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F357FE"/>
    <w:pPr>
      <w:keepNext/>
      <w:keepLines/>
      <w:spacing w:before="200" w:after="40"/>
      <w:outlineLvl w:val="0"/>
    </w:pPr>
    <w:rPr>
      <w:rFonts w:eastAsiaTheme="majorEastAsia" w:cstheme="majorBidi"/>
      <w:b/>
      <w:color w:val="224D54"/>
      <w:sz w:val="44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F357FE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357FE"/>
    <w:pPr>
      <w:keepNext/>
      <w:keepLines/>
      <w:spacing w:before="120" w:after="40"/>
      <w:outlineLvl w:val="2"/>
    </w:pPr>
    <w:rPr>
      <w:rFonts w:eastAsiaTheme="majorEastAsia" w:cstheme="majorBidi"/>
      <w:b/>
      <w:color w:val="2A5F68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357FE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2A5F68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57FE"/>
    <w:pPr>
      <w:keepNext/>
      <w:keepLines/>
      <w:spacing w:after="0"/>
      <w:outlineLvl w:val="4"/>
    </w:pPr>
    <w:rPr>
      <w:rFonts w:eastAsiaTheme="majorEastAsia" w:cstheme="majorBidi"/>
      <w:b/>
      <w:color w:val="2A5F6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357FE"/>
    <w:rPr>
      <w:rFonts w:eastAsiaTheme="majorEastAsia" w:cstheme="majorBidi"/>
      <w:b/>
      <w:color w:val="224D54"/>
      <w:sz w:val="4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357FE"/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F357FE"/>
    <w:rPr>
      <w:rFonts w:eastAsiaTheme="majorEastAsia" w:cstheme="majorBidi"/>
      <w:b/>
      <w:color w:val="2A5F68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F357FE"/>
    <w:rPr>
      <w:rFonts w:eastAsiaTheme="majorEastAsia" w:cstheme="majorBidi"/>
      <w:b/>
      <w:iCs/>
      <w:color w:val="2A5F68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57FE"/>
    <w:rPr>
      <w:rFonts w:eastAsiaTheme="majorEastAsia" w:cstheme="majorBidi"/>
      <w:b/>
      <w:color w:val="2A5F68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EA2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106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06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06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06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067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1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0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bg/Contests/2808/Iterators-and-Comparators-Lab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CEC97-6A7D-4D45-BE12-789DE1985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5</Pages>
  <Words>653</Words>
  <Characters>3725</Characters>
  <Application>Microsoft Office Word</Application>
  <DocSecurity>0</DocSecurity>
  <Lines>31</Lines>
  <Paragraphs>8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C# Advanced Iterators and Comparators - Lab</vt:lpstr>
      <vt:lpstr>SoftUni Document</vt:lpstr>
    </vt:vector>
  </TitlesOfParts>
  <Company>SoftUni</Company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Iterators and Comparators - Lab</dc:title>
  <dc:subject>C# Advanced – Practical Training Course @ SoftUni</dc:subject>
  <dc:creator>SoftUni</dc:creator>
  <cp:keywords>C# Advanced; C#; Advanced; Software University; SoftUni; programming; coding; software development; education; training; course</cp:keywords>
  <dc:description>With the kind support of SoftUni: https://softuni.org</dc:description>
  <cp:lastModifiedBy>Viktoriya</cp:lastModifiedBy>
  <cp:revision>55</cp:revision>
  <cp:lastPrinted>2015-10-26T22:35:00Z</cp:lastPrinted>
  <dcterms:created xsi:type="dcterms:W3CDTF">2019-11-12T12:29:00Z</dcterms:created>
  <dcterms:modified xsi:type="dcterms:W3CDTF">2021-12-09T01:54:00Z</dcterms:modified>
  <cp:category>programming; education; software engineering; software development</cp:category>
</cp:coreProperties>
</file>